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04828" w14:textId="75108ADB" w:rsidR="0017332A" w:rsidRDefault="0015553B">
      <w:pPr>
        <w:rPr>
          <w:b/>
          <w:bCs/>
          <w:sz w:val="28"/>
          <w:szCs w:val="28"/>
        </w:rPr>
      </w:pPr>
      <w:r>
        <w:rPr>
          <w:b/>
          <w:bCs/>
          <w:noProof/>
          <w:sz w:val="56"/>
          <w:szCs w:val="56"/>
        </w:rPr>
        <mc:AlternateContent>
          <mc:Choice Requires="wpc">
            <w:drawing>
              <wp:anchor distT="0" distB="0" distL="114300" distR="114300" simplePos="0" relativeHeight="251662336" behindDoc="0" locked="0" layoutInCell="1" allowOverlap="1" wp14:anchorId="40531B0E" wp14:editId="3A0D2601">
                <wp:simplePos x="0" y="0"/>
                <wp:positionH relativeFrom="column">
                  <wp:posOffset>-899795</wp:posOffset>
                </wp:positionH>
                <wp:positionV relativeFrom="paragraph">
                  <wp:posOffset>-899795</wp:posOffset>
                </wp:positionV>
                <wp:extent cx="2216150" cy="2000250"/>
                <wp:effectExtent l="0" t="0" r="0" b="0"/>
                <wp:wrapNone/>
                <wp:docPr id="5" name="Papier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2C33EC00" id="Papier 5" o:spid="_x0000_s1026" editas="canvas" style="position:absolute;margin-left:-70.85pt;margin-top:-70.85pt;width:174.5pt;height:157.5pt;z-index:251662336" coordsize="22161,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161;height:20002;visibility:visible;mso-wrap-style:square">
                  <v:fill o:detectmouseclick="t"/>
                  <v:path o:connecttype="none"/>
                </v:shape>
              </v:group>
            </w:pict>
          </mc:Fallback>
        </mc:AlternateContent>
      </w:r>
      <w:r w:rsidR="00AD349D" w:rsidRPr="00AD349D">
        <w:rPr>
          <w:b/>
          <w:bCs/>
          <w:sz w:val="56"/>
          <w:szCs w:val="56"/>
        </w:rPr>
        <w:t>MOLEN DE HOOP SINT LAURENS</w:t>
      </w:r>
      <w:r w:rsidR="00AD349D">
        <w:rPr>
          <w:b/>
          <w:bCs/>
          <w:sz w:val="28"/>
          <w:szCs w:val="28"/>
        </w:rPr>
        <w:t xml:space="preserve"> </w:t>
      </w:r>
    </w:p>
    <w:p w14:paraId="0C21CBCD" w14:textId="77777777" w:rsidR="0017332A" w:rsidRDefault="0017332A">
      <w:pPr>
        <w:rPr>
          <w:b/>
          <w:bCs/>
          <w:sz w:val="28"/>
          <w:szCs w:val="28"/>
        </w:rPr>
      </w:pPr>
    </w:p>
    <w:p w14:paraId="4A0B8568" w14:textId="5DA1B705" w:rsidR="008C6F0E" w:rsidRPr="001D7C6A" w:rsidRDefault="0017332A">
      <w:pPr>
        <w:rPr>
          <w:b/>
          <w:bCs/>
          <w:sz w:val="28"/>
          <w:szCs w:val="28"/>
        </w:rPr>
      </w:pPr>
      <w:r>
        <w:rPr>
          <w:b/>
          <w:bCs/>
          <w:sz w:val="28"/>
          <w:szCs w:val="28"/>
        </w:rPr>
        <w:t>Z</w:t>
      </w:r>
      <w:r w:rsidR="00A3702C" w:rsidRPr="001D7C6A">
        <w:rPr>
          <w:b/>
          <w:bCs/>
          <w:sz w:val="28"/>
          <w:szCs w:val="28"/>
        </w:rPr>
        <w:t>ienswijze</w:t>
      </w:r>
      <w:r w:rsidR="007C7F2C" w:rsidRPr="001D7C6A">
        <w:rPr>
          <w:b/>
          <w:bCs/>
          <w:sz w:val="28"/>
          <w:szCs w:val="28"/>
        </w:rPr>
        <w:t xml:space="preserve"> adviezen </w:t>
      </w:r>
      <w:r w:rsidR="004D4BBE">
        <w:rPr>
          <w:b/>
          <w:bCs/>
          <w:sz w:val="28"/>
          <w:szCs w:val="28"/>
        </w:rPr>
        <w:t xml:space="preserve">aanvraag </w:t>
      </w:r>
      <w:r w:rsidR="007C7F2C" w:rsidRPr="001D7C6A">
        <w:rPr>
          <w:b/>
          <w:bCs/>
          <w:sz w:val="28"/>
          <w:szCs w:val="28"/>
        </w:rPr>
        <w:t xml:space="preserve">omgevingsvergunning </w:t>
      </w:r>
      <w:r w:rsidR="004D4BBE">
        <w:rPr>
          <w:b/>
          <w:bCs/>
          <w:sz w:val="28"/>
          <w:szCs w:val="28"/>
        </w:rPr>
        <w:t>en het toekomstperspectief.</w:t>
      </w:r>
    </w:p>
    <w:p w14:paraId="59A955DE" w14:textId="77777777" w:rsidR="00AD349D" w:rsidRDefault="00AD349D">
      <w:pPr>
        <w:rPr>
          <w:sz w:val="22"/>
          <w:szCs w:val="22"/>
        </w:rPr>
      </w:pPr>
    </w:p>
    <w:p w14:paraId="0CB23583" w14:textId="77777777" w:rsidR="00AD349D" w:rsidRDefault="00AD349D">
      <w:pPr>
        <w:rPr>
          <w:sz w:val="22"/>
          <w:szCs w:val="22"/>
        </w:rPr>
      </w:pPr>
    </w:p>
    <w:p w14:paraId="24640B81" w14:textId="78EF3ADD" w:rsidR="007C7F2C" w:rsidRPr="00A3702C" w:rsidRDefault="007C7F2C">
      <w:pPr>
        <w:rPr>
          <w:sz w:val="22"/>
          <w:szCs w:val="22"/>
        </w:rPr>
      </w:pPr>
      <w:r w:rsidRPr="00A3702C">
        <w:rPr>
          <w:sz w:val="22"/>
          <w:szCs w:val="22"/>
        </w:rPr>
        <w:t xml:space="preserve">Opsteller: </w:t>
      </w:r>
      <w:r w:rsidR="00A3702C">
        <w:rPr>
          <w:sz w:val="22"/>
          <w:szCs w:val="22"/>
        </w:rPr>
        <w:t>Dorpsvereniging Sint Laurens</w:t>
      </w:r>
    </w:p>
    <w:p w14:paraId="1ED96A7F" w14:textId="0F26D74F" w:rsidR="00A3702C" w:rsidRPr="00853D8A" w:rsidRDefault="00A3702C">
      <w:pPr>
        <w:rPr>
          <w:sz w:val="22"/>
          <w:szCs w:val="22"/>
        </w:rPr>
      </w:pPr>
      <w:r w:rsidRPr="00853D8A">
        <w:rPr>
          <w:sz w:val="22"/>
          <w:szCs w:val="22"/>
        </w:rPr>
        <w:t xml:space="preserve">Datum: </w:t>
      </w:r>
      <w:r w:rsidR="004D4BBE">
        <w:rPr>
          <w:sz w:val="22"/>
          <w:szCs w:val="22"/>
        </w:rPr>
        <w:t>7 januari</w:t>
      </w:r>
      <w:r w:rsidRPr="00853D8A">
        <w:rPr>
          <w:sz w:val="22"/>
          <w:szCs w:val="22"/>
        </w:rPr>
        <w:t xml:space="preserve"> 202</w:t>
      </w:r>
      <w:r w:rsidR="004D4BBE">
        <w:rPr>
          <w:sz w:val="22"/>
          <w:szCs w:val="22"/>
        </w:rPr>
        <w:t>6</w:t>
      </w:r>
      <w:r w:rsidRPr="00853D8A">
        <w:rPr>
          <w:sz w:val="22"/>
          <w:szCs w:val="22"/>
        </w:rPr>
        <w:t>.</w:t>
      </w:r>
    </w:p>
    <w:p w14:paraId="68A33760" w14:textId="67EC1BAD" w:rsidR="0017332A" w:rsidRDefault="0017332A">
      <w:pPr>
        <w:rPr>
          <w:sz w:val="22"/>
          <w:szCs w:val="22"/>
          <w:u w:val="single"/>
        </w:rPr>
      </w:pPr>
    </w:p>
    <w:p w14:paraId="3578D6CF" w14:textId="16F9F7EE" w:rsidR="0017332A" w:rsidRDefault="00022F71">
      <w:pPr>
        <w:rPr>
          <w:sz w:val="22"/>
          <w:szCs w:val="22"/>
          <w:u w:val="single"/>
        </w:rPr>
      </w:pPr>
      <w:r w:rsidRPr="00DF07AD">
        <w:rPr>
          <w:noProof/>
          <w:sz w:val="22"/>
          <w:szCs w:val="22"/>
          <w:u w:val="single"/>
        </w:rPr>
        <w:drawing>
          <wp:anchor distT="0" distB="0" distL="114300" distR="114300" simplePos="0" relativeHeight="251659264" behindDoc="0" locked="0" layoutInCell="1" allowOverlap="1" wp14:anchorId="519F39E5" wp14:editId="091A3642">
            <wp:simplePos x="0" y="0"/>
            <wp:positionH relativeFrom="column">
              <wp:posOffset>2817495</wp:posOffset>
            </wp:positionH>
            <wp:positionV relativeFrom="paragraph">
              <wp:posOffset>205105</wp:posOffset>
            </wp:positionV>
            <wp:extent cx="2767965" cy="370459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7965" cy="37045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B5F336" w14:textId="0EA91F16" w:rsidR="00AD349D" w:rsidRDefault="0015553B">
      <w:pPr>
        <w:rPr>
          <w:sz w:val="22"/>
          <w:szCs w:val="22"/>
          <w:u w:val="single"/>
        </w:rPr>
      </w:pPr>
      <w:r>
        <w:rPr>
          <w:noProof/>
          <w:sz w:val="22"/>
          <w:szCs w:val="22"/>
          <w:u w:val="single"/>
        </w:rPr>
        <w:drawing>
          <wp:anchor distT="0" distB="0" distL="114300" distR="114300" simplePos="0" relativeHeight="251663360" behindDoc="0" locked="0" layoutInCell="1" allowOverlap="1" wp14:anchorId="3F01EDF4" wp14:editId="12B9E045">
            <wp:simplePos x="0" y="0"/>
            <wp:positionH relativeFrom="column">
              <wp:posOffset>-4445</wp:posOffset>
            </wp:positionH>
            <wp:positionV relativeFrom="paragraph">
              <wp:posOffset>848995</wp:posOffset>
            </wp:positionV>
            <wp:extent cx="2444840" cy="2209800"/>
            <wp:effectExtent l="0" t="0" r="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4840" cy="2209800"/>
                    </a:xfrm>
                    <a:prstGeom prst="rect">
                      <a:avLst/>
                    </a:prstGeom>
                    <a:noFill/>
                  </pic:spPr>
                </pic:pic>
              </a:graphicData>
            </a:graphic>
          </wp:anchor>
        </w:drawing>
      </w:r>
      <w:r w:rsidR="00AD349D">
        <w:rPr>
          <w:sz w:val="22"/>
          <w:szCs w:val="22"/>
          <w:u w:val="single"/>
        </w:rPr>
        <w:br w:type="page"/>
      </w:r>
    </w:p>
    <w:p w14:paraId="5D23187B" w14:textId="41DF1F06" w:rsidR="007C7F2C" w:rsidRPr="00A3702C" w:rsidRDefault="007C7F2C">
      <w:pPr>
        <w:rPr>
          <w:sz w:val="22"/>
          <w:szCs w:val="22"/>
          <w:u w:val="single"/>
        </w:rPr>
      </w:pPr>
      <w:r w:rsidRPr="00A3702C">
        <w:rPr>
          <w:sz w:val="22"/>
          <w:szCs w:val="22"/>
          <w:u w:val="single"/>
        </w:rPr>
        <w:lastRenderedPageBreak/>
        <w:t xml:space="preserve">Inleiding: </w:t>
      </w:r>
    </w:p>
    <w:p w14:paraId="3C312DD6" w14:textId="7B809E6C" w:rsidR="00C17757" w:rsidRPr="00A3702C" w:rsidRDefault="007C7F2C">
      <w:pPr>
        <w:rPr>
          <w:sz w:val="22"/>
          <w:szCs w:val="22"/>
        </w:rPr>
      </w:pPr>
      <w:r w:rsidRPr="00A3702C">
        <w:rPr>
          <w:sz w:val="22"/>
          <w:szCs w:val="22"/>
        </w:rPr>
        <w:t>De wens van de bevolking van Sint Laurens om de Molen de Hoop te restaureren</w:t>
      </w:r>
      <w:r w:rsidR="004D4BBE">
        <w:rPr>
          <w:sz w:val="22"/>
          <w:szCs w:val="22"/>
        </w:rPr>
        <w:t>,</w:t>
      </w:r>
      <w:r w:rsidRPr="00A3702C">
        <w:rPr>
          <w:sz w:val="22"/>
          <w:szCs w:val="22"/>
        </w:rPr>
        <w:t xml:space="preserve"> van wieken</w:t>
      </w:r>
      <w:r w:rsidR="004D4BBE">
        <w:rPr>
          <w:sz w:val="22"/>
          <w:szCs w:val="22"/>
        </w:rPr>
        <w:t>, kap</w:t>
      </w:r>
      <w:r w:rsidRPr="00A3702C">
        <w:rPr>
          <w:sz w:val="22"/>
          <w:szCs w:val="22"/>
        </w:rPr>
        <w:t xml:space="preserve"> en </w:t>
      </w:r>
      <w:r w:rsidR="00B20F29" w:rsidRPr="00A3702C">
        <w:rPr>
          <w:sz w:val="22"/>
          <w:szCs w:val="22"/>
        </w:rPr>
        <w:t xml:space="preserve">een </w:t>
      </w:r>
      <w:r w:rsidRPr="00A3702C">
        <w:rPr>
          <w:sz w:val="22"/>
          <w:szCs w:val="22"/>
        </w:rPr>
        <w:t>stelling te voorzien</w:t>
      </w:r>
      <w:r w:rsidR="004D4BBE">
        <w:rPr>
          <w:sz w:val="22"/>
          <w:szCs w:val="22"/>
        </w:rPr>
        <w:t>,</w:t>
      </w:r>
      <w:r w:rsidRPr="00A3702C">
        <w:rPr>
          <w:sz w:val="22"/>
          <w:szCs w:val="22"/>
        </w:rPr>
        <w:t xml:space="preserve"> is een langgekoesterde </w:t>
      </w:r>
      <w:r w:rsidR="004D4BBE">
        <w:rPr>
          <w:sz w:val="22"/>
          <w:szCs w:val="22"/>
        </w:rPr>
        <w:t>droom</w:t>
      </w:r>
      <w:r w:rsidRPr="00A3702C">
        <w:rPr>
          <w:sz w:val="22"/>
          <w:szCs w:val="22"/>
        </w:rPr>
        <w:t xml:space="preserve">. Veel initiatieven zijn er geweest en hebben geen resultaat opgeleverd. Sinds de aankoop in 2001 van de molen door de gemeente Middelburg is alleen het noodzakelijke gedaan om de molen wind en waterdicht te houden. </w:t>
      </w:r>
      <w:r w:rsidR="004D4BBE">
        <w:rPr>
          <w:sz w:val="22"/>
          <w:szCs w:val="22"/>
        </w:rPr>
        <w:t xml:space="preserve">Maar de tand des tijds heeft het verval ingezet. </w:t>
      </w:r>
      <w:r w:rsidRPr="00A3702C">
        <w:rPr>
          <w:sz w:val="22"/>
          <w:szCs w:val="22"/>
        </w:rPr>
        <w:t xml:space="preserve">Het in 2024 opgestarte burgerinitiatief was een ultieme poging om de molen te behouden en </w:t>
      </w:r>
      <w:r w:rsidR="00C17757" w:rsidRPr="00A3702C">
        <w:rPr>
          <w:sz w:val="22"/>
          <w:szCs w:val="22"/>
        </w:rPr>
        <w:t xml:space="preserve">tegelijkertijd </w:t>
      </w:r>
      <w:r w:rsidRPr="00A3702C">
        <w:rPr>
          <w:sz w:val="22"/>
          <w:szCs w:val="22"/>
        </w:rPr>
        <w:t>in een werkende staat terug te brengen. Het burgerinitiatief leidde tot een raadsvoorstel</w:t>
      </w:r>
      <w:r w:rsidR="001D7C6A">
        <w:rPr>
          <w:rStyle w:val="Voetnootmarkering"/>
          <w:sz w:val="22"/>
          <w:szCs w:val="22"/>
        </w:rPr>
        <w:footnoteReference w:id="1"/>
      </w:r>
      <w:r w:rsidRPr="00A3702C">
        <w:rPr>
          <w:sz w:val="22"/>
          <w:szCs w:val="22"/>
        </w:rPr>
        <w:t xml:space="preserve"> waar de voltallige gemeenteraad van de gemeente Middelburg </w:t>
      </w:r>
      <w:r w:rsidR="00853D8A">
        <w:rPr>
          <w:sz w:val="22"/>
          <w:szCs w:val="22"/>
        </w:rPr>
        <w:t xml:space="preserve">destijds </w:t>
      </w:r>
      <w:r w:rsidRPr="00A3702C">
        <w:rPr>
          <w:sz w:val="22"/>
          <w:szCs w:val="22"/>
        </w:rPr>
        <w:t>mee instemde</w:t>
      </w:r>
      <w:r w:rsidR="00C17757" w:rsidRPr="00A3702C">
        <w:rPr>
          <w:sz w:val="22"/>
          <w:szCs w:val="22"/>
        </w:rPr>
        <w:t>. D</w:t>
      </w:r>
      <w:r w:rsidR="00367850" w:rsidRPr="00A3702C">
        <w:rPr>
          <w:sz w:val="22"/>
          <w:szCs w:val="22"/>
        </w:rPr>
        <w:t>e strekking</w:t>
      </w:r>
      <w:r w:rsidR="00C17757" w:rsidRPr="00A3702C">
        <w:rPr>
          <w:sz w:val="22"/>
          <w:szCs w:val="22"/>
        </w:rPr>
        <w:t xml:space="preserve"> van dit voorstel luidde</w:t>
      </w:r>
      <w:r w:rsidR="002E1E1A" w:rsidRPr="00A3702C">
        <w:rPr>
          <w:sz w:val="22"/>
          <w:szCs w:val="22"/>
        </w:rPr>
        <w:t>:</w:t>
      </w:r>
      <w:r w:rsidRPr="00A3702C">
        <w:rPr>
          <w:sz w:val="22"/>
          <w:szCs w:val="22"/>
        </w:rPr>
        <w:t xml:space="preserve"> </w:t>
      </w:r>
      <w:r w:rsidR="002E1E1A" w:rsidRPr="00A3702C">
        <w:rPr>
          <w:sz w:val="22"/>
          <w:szCs w:val="22"/>
        </w:rPr>
        <w:t>“</w:t>
      </w:r>
      <w:r w:rsidRPr="00A3702C">
        <w:rPr>
          <w:i/>
          <w:iCs/>
          <w:sz w:val="22"/>
          <w:szCs w:val="22"/>
        </w:rPr>
        <w:t>Sint Laurens dient een volwaardige molen met wieken te krijgen</w:t>
      </w:r>
      <w:r w:rsidR="002E1E1A" w:rsidRPr="00A3702C">
        <w:rPr>
          <w:i/>
          <w:iCs/>
          <w:sz w:val="22"/>
          <w:szCs w:val="22"/>
        </w:rPr>
        <w:t xml:space="preserve"> ongeacht de adviezen van buiten”</w:t>
      </w:r>
      <w:r w:rsidR="002E1E1A" w:rsidRPr="00A3702C">
        <w:rPr>
          <w:sz w:val="22"/>
          <w:szCs w:val="22"/>
        </w:rPr>
        <w:t xml:space="preserve">. </w:t>
      </w:r>
    </w:p>
    <w:p w14:paraId="1096DD1A" w14:textId="7968BBC2" w:rsidR="007C7F2C" w:rsidRPr="00A3702C" w:rsidRDefault="002E1E1A">
      <w:pPr>
        <w:rPr>
          <w:sz w:val="22"/>
          <w:szCs w:val="22"/>
        </w:rPr>
      </w:pPr>
      <w:r w:rsidRPr="00A3702C">
        <w:rPr>
          <w:sz w:val="22"/>
          <w:szCs w:val="22"/>
        </w:rPr>
        <w:t>De omgevingsvergunning</w:t>
      </w:r>
      <w:r w:rsidR="00585DB0">
        <w:rPr>
          <w:rStyle w:val="Voetnootmarkering"/>
          <w:sz w:val="22"/>
          <w:szCs w:val="22"/>
        </w:rPr>
        <w:footnoteReference w:id="2"/>
      </w:r>
      <w:r w:rsidRPr="00A3702C">
        <w:rPr>
          <w:sz w:val="22"/>
          <w:szCs w:val="22"/>
        </w:rPr>
        <w:t xml:space="preserve"> </w:t>
      </w:r>
      <w:r w:rsidR="00C17757" w:rsidRPr="00A3702C">
        <w:rPr>
          <w:sz w:val="22"/>
          <w:szCs w:val="22"/>
        </w:rPr>
        <w:t xml:space="preserve">tot het restaureren en complementeren van de molen </w:t>
      </w:r>
      <w:r w:rsidRPr="00A3702C">
        <w:rPr>
          <w:sz w:val="22"/>
          <w:szCs w:val="22"/>
        </w:rPr>
        <w:t>is op 25 augustus 2025 ingediend.</w:t>
      </w:r>
      <w:r w:rsidR="00C17757" w:rsidRPr="00A3702C">
        <w:rPr>
          <w:sz w:val="22"/>
          <w:szCs w:val="22"/>
        </w:rPr>
        <w:t xml:space="preserve"> In principe dient voor 23 februari 2026 hierop een besluit te worden genomen.</w:t>
      </w:r>
    </w:p>
    <w:p w14:paraId="5D2F7863" w14:textId="218337B7" w:rsidR="002E1E1A" w:rsidRDefault="00E02C2E">
      <w:pPr>
        <w:rPr>
          <w:sz w:val="22"/>
          <w:szCs w:val="22"/>
          <w:u w:val="single"/>
        </w:rPr>
      </w:pPr>
      <w:r w:rsidRPr="004D4BBE">
        <w:rPr>
          <w:sz w:val="22"/>
          <w:szCs w:val="22"/>
          <w:u w:val="single"/>
        </w:rPr>
        <w:t>De problematiek van de restauratie tot een volwaardige molen.</w:t>
      </w:r>
    </w:p>
    <w:p w14:paraId="3A45D103" w14:textId="2D98D925" w:rsidR="00AD349D" w:rsidRPr="00AD349D" w:rsidRDefault="00AD349D">
      <w:pPr>
        <w:rPr>
          <w:sz w:val="22"/>
          <w:szCs w:val="22"/>
        </w:rPr>
      </w:pPr>
      <w:r w:rsidRPr="00AD349D">
        <w:rPr>
          <w:sz w:val="22"/>
          <w:szCs w:val="22"/>
        </w:rPr>
        <w:t xml:space="preserve">In de erfgoedwereld is een debat gaande: moet restauratie streven naar historische waarheid of juist de gelaagde geschiedenis van een monument weergeven. Wij denken dat een gerestaureerde molen van Sint Laurens uitermate geschikt is om aan beide uitgangspunten gestalte te geven en dat er </w:t>
      </w:r>
      <w:r>
        <w:rPr>
          <w:sz w:val="22"/>
          <w:szCs w:val="22"/>
        </w:rPr>
        <w:t xml:space="preserve">dus </w:t>
      </w:r>
      <w:r w:rsidRPr="00AD349D">
        <w:rPr>
          <w:sz w:val="22"/>
          <w:szCs w:val="22"/>
        </w:rPr>
        <w:t>ook geen discussie over gevoerd hoeft te worden.</w:t>
      </w:r>
    </w:p>
    <w:p w14:paraId="01534E5A" w14:textId="310EF80A" w:rsidR="00B20F29" w:rsidRPr="00A3702C" w:rsidRDefault="00B20F29">
      <w:pPr>
        <w:rPr>
          <w:sz w:val="22"/>
          <w:szCs w:val="22"/>
        </w:rPr>
      </w:pPr>
      <w:r w:rsidRPr="00A3702C">
        <w:rPr>
          <w:sz w:val="22"/>
          <w:szCs w:val="22"/>
        </w:rPr>
        <w:t xml:space="preserve">Er zijn drie hoofdpunten waar steeds opnieuw </w:t>
      </w:r>
      <w:r w:rsidR="004D4BBE">
        <w:rPr>
          <w:sz w:val="22"/>
          <w:szCs w:val="22"/>
        </w:rPr>
        <w:t>een</w:t>
      </w:r>
      <w:r w:rsidR="004D4BBE" w:rsidRPr="00A3702C">
        <w:rPr>
          <w:sz w:val="22"/>
          <w:szCs w:val="22"/>
        </w:rPr>
        <w:t xml:space="preserve"> discussie </w:t>
      </w:r>
      <w:r w:rsidRPr="00A3702C">
        <w:rPr>
          <w:sz w:val="22"/>
          <w:szCs w:val="22"/>
        </w:rPr>
        <w:t>over oplaait</w:t>
      </w:r>
      <w:r w:rsidR="00C17757" w:rsidRPr="00A3702C">
        <w:rPr>
          <w:sz w:val="22"/>
          <w:szCs w:val="22"/>
        </w:rPr>
        <w:t xml:space="preserve"> en waarop ook nu weer twijfel heerst</w:t>
      </w:r>
      <w:r w:rsidR="005D716B">
        <w:rPr>
          <w:sz w:val="22"/>
          <w:szCs w:val="22"/>
        </w:rPr>
        <w:t xml:space="preserve"> of gezaaid wordt</w:t>
      </w:r>
      <w:r w:rsidRPr="00A3702C">
        <w:rPr>
          <w:sz w:val="22"/>
          <w:szCs w:val="22"/>
        </w:rPr>
        <w:t>.</w:t>
      </w:r>
    </w:p>
    <w:p w14:paraId="223B5DEF" w14:textId="05FDF660" w:rsidR="00B20F29" w:rsidRPr="004D4BBE" w:rsidRDefault="00B20F29" w:rsidP="00B20F29">
      <w:pPr>
        <w:pStyle w:val="Lijstalinea"/>
        <w:numPr>
          <w:ilvl w:val="0"/>
          <w:numId w:val="1"/>
        </w:numPr>
        <w:rPr>
          <w:sz w:val="22"/>
          <w:szCs w:val="22"/>
        </w:rPr>
      </w:pPr>
      <w:r w:rsidRPr="004D4BBE">
        <w:rPr>
          <w:sz w:val="22"/>
          <w:szCs w:val="22"/>
        </w:rPr>
        <w:t>Het elektrische maalwerk.</w:t>
      </w:r>
    </w:p>
    <w:p w14:paraId="336AD2B3" w14:textId="28572233" w:rsidR="00B20F29" w:rsidRPr="004D4BBE" w:rsidRDefault="00B20F29" w:rsidP="00B20F29">
      <w:pPr>
        <w:pStyle w:val="Lijstalinea"/>
        <w:numPr>
          <w:ilvl w:val="0"/>
          <w:numId w:val="1"/>
        </w:numPr>
        <w:rPr>
          <w:sz w:val="22"/>
          <w:szCs w:val="22"/>
        </w:rPr>
      </w:pPr>
      <w:r w:rsidRPr="004D4BBE">
        <w:rPr>
          <w:sz w:val="22"/>
          <w:szCs w:val="22"/>
        </w:rPr>
        <w:t>Het pakhuis</w:t>
      </w:r>
    </w:p>
    <w:p w14:paraId="3EF62B00" w14:textId="5CD8FCB1" w:rsidR="00B20F29" w:rsidRPr="004D4BBE" w:rsidRDefault="00B20F29" w:rsidP="00B20F29">
      <w:pPr>
        <w:pStyle w:val="Lijstalinea"/>
        <w:numPr>
          <w:ilvl w:val="0"/>
          <w:numId w:val="1"/>
        </w:numPr>
        <w:rPr>
          <w:sz w:val="22"/>
          <w:szCs w:val="22"/>
        </w:rPr>
      </w:pPr>
      <w:r w:rsidRPr="004D4BBE">
        <w:rPr>
          <w:sz w:val="22"/>
          <w:szCs w:val="22"/>
        </w:rPr>
        <w:t>Het plaatsen van wieken</w:t>
      </w:r>
      <w:r w:rsidR="00066D4F" w:rsidRPr="004D4BBE">
        <w:rPr>
          <w:sz w:val="22"/>
          <w:szCs w:val="22"/>
        </w:rPr>
        <w:t>, draaibare kap e</w:t>
      </w:r>
      <w:r w:rsidRPr="004D4BBE">
        <w:rPr>
          <w:sz w:val="22"/>
          <w:szCs w:val="22"/>
        </w:rPr>
        <w:t>n een stelling.</w:t>
      </w:r>
    </w:p>
    <w:p w14:paraId="01466E60" w14:textId="43CDFFE5" w:rsidR="00B20F29" w:rsidRPr="00A3702C" w:rsidRDefault="00B20F29" w:rsidP="00B20F29">
      <w:pPr>
        <w:rPr>
          <w:sz w:val="22"/>
          <w:szCs w:val="22"/>
          <w:u w:val="single"/>
        </w:rPr>
      </w:pPr>
      <w:r w:rsidRPr="00A3702C">
        <w:rPr>
          <w:sz w:val="22"/>
          <w:szCs w:val="22"/>
          <w:u w:val="single"/>
        </w:rPr>
        <w:t>Ad</w:t>
      </w:r>
      <w:r w:rsidR="00AC5127" w:rsidRPr="00A3702C">
        <w:rPr>
          <w:sz w:val="22"/>
          <w:szCs w:val="22"/>
          <w:u w:val="single"/>
        </w:rPr>
        <w:t xml:space="preserve">. </w:t>
      </w:r>
      <w:r w:rsidRPr="00A3702C">
        <w:rPr>
          <w:sz w:val="22"/>
          <w:szCs w:val="22"/>
          <w:u w:val="single"/>
        </w:rPr>
        <w:t>1 Het elektrische maalwerk.</w:t>
      </w:r>
    </w:p>
    <w:p w14:paraId="5A32D7A3" w14:textId="73113FF5" w:rsidR="00B20F29" w:rsidRPr="00A3702C" w:rsidRDefault="003C4662" w:rsidP="00B20F29">
      <w:pPr>
        <w:rPr>
          <w:sz w:val="22"/>
          <w:szCs w:val="22"/>
        </w:rPr>
      </w:pPr>
      <w:r w:rsidRPr="00A3702C">
        <w:rPr>
          <w:sz w:val="22"/>
          <w:szCs w:val="22"/>
        </w:rPr>
        <w:t xml:space="preserve">Waarschijnlijk is er al rond </w:t>
      </w:r>
      <w:r w:rsidR="00553B61" w:rsidRPr="00A3702C">
        <w:rPr>
          <w:sz w:val="22"/>
          <w:szCs w:val="22"/>
        </w:rPr>
        <w:t>1900-</w:t>
      </w:r>
      <w:r w:rsidRPr="00A3702C">
        <w:rPr>
          <w:sz w:val="22"/>
          <w:szCs w:val="22"/>
        </w:rPr>
        <w:t>1920 een aandrijving van de molenstenen door een gasmotor</w:t>
      </w:r>
      <w:r w:rsidR="00C17757" w:rsidRPr="00A3702C">
        <w:rPr>
          <w:sz w:val="22"/>
          <w:szCs w:val="22"/>
        </w:rPr>
        <w:t xml:space="preserve"> naast de aandrijving op wind</w:t>
      </w:r>
      <w:r w:rsidR="00553B61" w:rsidRPr="00A3702C">
        <w:rPr>
          <w:sz w:val="22"/>
          <w:szCs w:val="22"/>
        </w:rPr>
        <w:t>. Daarmee kon in periodes van windstilte toch het bedrijf gaande gehouden worden. Van de gasmotor zijn niet veel details bekend</w:t>
      </w:r>
      <w:r w:rsidR="00C17757" w:rsidRPr="00A3702C">
        <w:rPr>
          <w:sz w:val="22"/>
          <w:szCs w:val="22"/>
        </w:rPr>
        <w:t>. Er is</w:t>
      </w:r>
      <w:r w:rsidR="00553B61" w:rsidRPr="00A3702C">
        <w:rPr>
          <w:sz w:val="22"/>
          <w:szCs w:val="22"/>
        </w:rPr>
        <w:t xml:space="preserve"> wel een vermoeden waar deze heeft gestaan in de molen</w:t>
      </w:r>
      <w:r w:rsidR="00C17757" w:rsidRPr="00A3702C">
        <w:rPr>
          <w:sz w:val="22"/>
          <w:szCs w:val="22"/>
        </w:rPr>
        <w:t>, w</w:t>
      </w:r>
      <w:r w:rsidR="00553B61" w:rsidRPr="00A3702C">
        <w:rPr>
          <w:sz w:val="22"/>
          <w:szCs w:val="22"/>
        </w:rPr>
        <w:t>aarschijnlijk in een gebouw aan de oostkant van de molen. In 1943, niet lang voor de brand op 30 december, was er een plan om voor het mechanisch malen</w:t>
      </w:r>
      <w:r w:rsidR="00C17757" w:rsidRPr="00A3702C">
        <w:rPr>
          <w:sz w:val="22"/>
          <w:szCs w:val="22"/>
        </w:rPr>
        <w:t>,</w:t>
      </w:r>
      <w:r w:rsidR="00553B61" w:rsidRPr="00A3702C">
        <w:rPr>
          <w:sz w:val="22"/>
          <w:szCs w:val="22"/>
        </w:rPr>
        <w:t xml:space="preserve"> op de begane grond een elektrisch aangedreven koppel maalstenen te plaatsen. De gewenste overstap </w:t>
      </w:r>
      <w:r w:rsidR="005D716B">
        <w:rPr>
          <w:sz w:val="22"/>
          <w:szCs w:val="22"/>
        </w:rPr>
        <w:t xml:space="preserve">van </w:t>
      </w:r>
      <w:r w:rsidR="00C17757" w:rsidRPr="00A3702C">
        <w:rPr>
          <w:sz w:val="22"/>
          <w:szCs w:val="22"/>
        </w:rPr>
        <w:t xml:space="preserve">diesel </w:t>
      </w:r>
      <w:r w:rsidR="00553B61" w:rsidRPr="00A3702C">
        <w:rPr>
          <w:sz w:val="22"/>
          <w:szCs w:val="22"/>
        </w:rPr>
        <w:t>naar elektriciteit was vermoedelijk een gevolg van de oorlogsomstandigheden</w:t>
      </w:r>
      <w:r w:rsidR="00C17757" w:rsidRPr="00A3702C">
        <w:rPr>
          <w:sz w:val="22"/>
          <w:szCs w:val="22"/>
        </w:rPr>
        <w:t>,</w:t>
      </w:r>
      <w:r w:rsidR="00553B61" w:rsidRPr="00A3702C">
        <w:rPr>
          <w:sz w:val="22"/>
          <w:szCs w:val="22"/>
        </w:rPr>
        <w:t xml:space="preserve"> waarin olie als brandstof een probleem werd</w:t>
      </w:r>
      <w:r w:rsidR="005D716B">
        <w:rPr>
          <w:sz w:val="22"/>
          <w:szCs w:val="22"/>
        </w:rPr>
        <w:t>,</w:t>
      </w:r>
      <w:r w:rsidR="00553B61" w:rsidRPr="00A3702C">
        <w:rPr>
          <w:sz w:val="22"/>
          <w:szCs w:val="22"/>
        </w:rPr>
        <w:t xml:space="preserve"> in tegenstelling tot </w:t>
      </w:r>
      <w:r w:rsidR="005D716B">
        <w:rPr>
          <w:sz w:val="22"/>
          <w:szCs w:val="22"/>
        </w:rPr>
        <w:t xml:space="preserve">ruim voorhanden zijnde </w:t>
      </w:r>
      <w:r w:rsidR="00553B61" w:rsidRPr="00A3702C">
        <w:rPr>
          <w:sz w:val="22"/>
          <w:szCs w:val="22"/>
        </w:rPr>
        <w:t>elektriciteit.</w:t>
      </w:r>
      <w:r w:rsidR="00C17757" w:rsidRPr="00A3702C">
        <w:rPr>
          <w:sz w:val="22"/>
          <w:szCs w:val="22"/>
        </w:rPr>
        <w:t xml:space="preserve"> De brand in de molen leidde tot </w:t>
      </w:r>
      <w:r w:rsidR="005D716B">
        <w:rPr>
          <w:sz w:val="22"/>
          <w:szCs w:val="22"/>
        </w:rPr>
        <w:t>een</w:t>
      </w:r>
      <w:r w:rsidR="00C17757" w:rsidRPr="00A3702C">
        <w:rPr>
          <w:sz w:val="22"/>
          <w:szCs w:val="22"/>
        </w:rPr>
        <w:t xml:space="preserve"> comple</w:t>
      </w:r>
      <w:r w:rsidR="005D716B">
        <w:rPr>
          <w:sz w:val="22"/>
          <w:szCs w:val="22"/>
        </w:rPr>
        <w:t>te</w:t>
      </w:r>
      <w:r w:rsidR="00C17757" w:rsidRPr="00A3702C">
        <w:rPr>
          <w:sz w:val="22"/>
          <w:szCs w:val="22"/>
        </w:rPr>
        <w:t xml:space="preserve"> </w:t>
      </w:r>
      <w:r w:rsidR="005D716B">
        <w:rPr>
          <w:sz w:val="22"/>
          <w:szCs w:val="22"/>
        </w:rPr>
        <w:t>vernietiging</w:t>
      </w:r>
      <w:r w:rsidR="00C17757" w:rsidRPr="00A3702C">
        <w:rPr>
          <w:sz w:val="22"/>
          <w:szCs w:val="22"/>
        </w:rPr>
        <w:t xml:space="preserve"> van de hele maalinstallatie.</w:t>
      </w:r>
    </w:p>
    <w:p w14:paraId="4BB33123" w14:textId="23593385" w:rsidR="00553B61" w:rsidRPr="00A3702C" w:rsidRDefault="00553B61" w:rsidP="00B20F29">
      <w:pPr>
        <w:rPr>
          <w:sz w:val="22"/>
          <w:szCs w:val="22"/>
        </w:rPr>
      </w:pPr>
      <w:r w:rsidRPr="00A3702C">
        <w:rPr>
          <w:sz w:val="22"/>
          <w:szCs w:val="22"/>
        </w:rPr>
        <w:t xml:space="preserve">Na de brand in 1943 is er een gebruikt koppel maalstenen geplaatst met een aandrijving op een </w:t>
      </w:r>
      <w:r w:rsidR="007B0D8F" w:rsidRPr="00A3702C">
        <w:rPr>
          <w:sz w:val="22"/>
          <w:szCs w:val="22"/>
        </w:rPr>
        <w:t>elektromotor</w:t>
      </w:r>
      <w:r w:rsidRPr="00A3702C">
        <w:rPr>
          <w:sz w:val="22"/>
          <w:szCs w:val="22"/>
        </w:rPr>
        <w:t xml:space="preserve">. </w:t>
      </w:r>
      <w:r w:rsidR="00C17757" w:rsidRPr="00A3702C">
        <w:rPr>
          <w:sz w:val="22"/>
          <w:szCs w:val="22"/>
        </w:rPr>
        <w:t xml:space="preserve">Voor herstel van een door de wind aangedreven maalinrichting ontbraken de </w:t>
      </w:r>
      <w:r w:rsidR="00C17757" w:rsidRPr="00A3702C">
        <w:rPr>
          <w:sz w:val="22"/>
          <w:szCs w:val="22"/>
        </w:rPr>
        <w:lastRenderedPageBreak/>
        <w:t xml:space="preserve">financiële middelen. </w:t>
      </w:r>
      <w:r w:rsidRPr="00A3702C">
        <w:rPr>
          <w:sz w:val="22"/>
          <w:szCs w:val="22"/>
        </w:rPr>
        <w:t>Deze opstelling staat nu nog steeds in de molen en is ook weer gangbaar te herstellen.</w:t>
      </w:r>
    </w:p>
    <w:p w14:paraId="6EFC7507" w14:textId="4C4C5611" w:rsidR="00553B61" w:rsidRPr="00A3702C" w:rsidRDefault="00553B61" w:rsidP="00B20F29">
      <w:pPr>
        <w:rPr>
          <w:sz w:val="22"/>
          <w:szCs w:val="22"/>
        </w:rPr>
      </w:pPr>
      <w:r w:rsidRPr="00A3702C">
        <w:rPr>
          <w:sz w:val="22"/>
          <w:szCs w:val="22"/>
        </w:rPr>
        <w:t xml:space="preserve">De </w:t>
      </w:r>
      <w:r w:rsidRPr="00A3702C">
        <w:rPr>
          <w:sz w:val="22"/>
          <w:szCs w:val="22"/>
          <w:u w:val="single"/>
        </w:rPr>
        <w:t>conclusies</w:t>
      </w:r>
      <w:r w:rsidRPr="00A3702C">
        <w:rPr>
          <w:sz w:val="22"/>
          <w:szCs w:val="22"/>
        </w:rPr>
        <w:t>, die we hier uit mogen trekken:</w:t>
      </w:r>
    </w:p>
    <w:p w14:paraId="2833C83C" w14:textId="5BF11FFA" w:rsidR="00553B61" w:rsidRPr="00A3702C" w:rsidRDefault="00553B61" w:rsidP="00553B61">
      <w:pPr>
        <w:pStyle w:val="Lijstalinea"/>
        <w:numPr>
          <w:ilvl w:val="0"/>
          <w:numId w:val="2"/>
        </w:numPr>
        <w:rPr>
          <w:sz w:val="22"/>
          <w:szCs w:val="22"/>
        </w:rPr>
      </w:pPr>
      <w:r w:rsidRPr="00A3702C">
        <w:rPr>
          <w:sz w:val="22"/>
          <w:szCs w:val="22"/>
        </w:rPr>
        <w:t>In het verleden zijn er naast wind ook andere aandrijfvormen van de maalstenen geweest.</w:t>
      </w:r>
    </w:p>
    <w:p w14:paraId="4FE44919" w14:textId="2048B18D" w:rsidR="00530632" w:rsidRPr="00A3702C" w:rsidRDefault="00553B61" w:rsidP="00530632">
      <w:pPr>
        <w:pStyle w:val="Lijstalinea"/>
        <w:numPr>
          <w:ilvl w:val="0"/>
          <w:numId w:val="2"/>
        </w:numPr>
        <w:rPr>
          <w:sz w:val="22"/>
          <w:szCs w:val="22"/>
        </w:rPr>
      </w:pPr>
      <w:r w:rsidRPr="00A3702C">
        <w:rPr>
          <w:sz w:val="22"/>
          <w:szCs w:val="22"/>
        </w:rPr>
        <w:t>Het elektrische maalwerk van 194</w:t>
      </w:r>
      <w:r w:rsidR="00FB0CE1" w:rsidRPr="00A3702C">
        <w:rPr>
          <w:sz w:val="22"/>
          <w:szCs w:val="22"/>
        </w:rPr>
        <w:t>4</w:t>
      </w:r>
      <w:r w:rsidRPr="00A3702C">
        <w:rPr>
          <w:sz w:val="22"/>
          <w:szCs w:val="22"/>
        </w:rPr>
        <w:t xml:space="preserve"> is nog aanwezig en kan gangbaar gemaakt worden</w:t>
      </w:r>
      <w:r w:rsidR="00530632" w:rsidRPr="00A3702C">
        <w:rPr>
          <w:sz w:val="22"/>
          <w:szCs w:val="22"/>
        </w:rPr>
        <w:t>.</w:t>
      </w:r>
    </w:p>
    <w:p w14:paraId="33925C4D" w14:textId="565BA10B" w:rsidR="00530632" w:rsidRPr="00A3702C" w:rsidRDefault="00530632" w:rsidP="00530632">
      <w:pPr>
        <w:rPr>
          <w:sz w:val="22"/>
          <w:szCs w:val="22"/>
          <w:u w:val="single"/>
        </w:rPr>
      </w:pPr>
      <w:r w:rsidRPr="00A3702C">
        <w:rPr>
          <w:sz w:val="22"/>
          <w:szCs w:val="22"/>
          <w:u w:val="single"/>
        </w:rPr>
        <w:t xml:space="preserve">De </w:t>
      </w:r>
      <w:r w:rsidR="00E8377D" w:rsidRPr="00A3702C">
        <w:rPr>
          <w:sz w:val="22"/>
          <w:szCs w:val="22"/>
          <w:u w:val="single"/>
        </w:rPr>
        <w:t xml:space="preserve">uitgewerkte </w:t>
      </w:r>
      <w:r w:rsidRPr="00A3702C">
        <w:rPr>
          <w:sz w:val="22"/>
          <w:szCs w:val="22"/>
          <w:u w:val="single"/>
        </w:rPr>
        <w:t>plannen</w:t>
      </w:r>
      <w:r w:rsidR="00E8377D" w:rsidRPr="00A3702C">
        <w:rPr>
          <w:sz w:val="22"/>
          <w:szCs w:val="22"/>
          <w:u w:val="single"/>
        </w:rPr>
        <w:t xml:space="preserve"> van 2025</w:t>
      </w:r>
      <w:r w:rsidRPr="00A3702C">
        <w:rPr>
          <w:sz w:val="22"/>
          <w:szCs w:val="22"/>
          <w:u w:val="single"/>
        </w:rPr>
        <w:t>.</w:t>
      </w:r>
    </w:p>
    <w:p w14:paraId="1B3A7D6B" w14:textId="5E1545B8" w:rsidR="00E8377D" w:rsidRPr="00A3702C" w:rsidRDefault="00530632" w:rsidP="007B0D8F">
      <w:pPr>
        <w:rPr>
          <w:sz w:val="22"/>
          <w:szCs w:val="22"/>
        </w:rPr>
      </w:pPr>
      <w:r w:rsidRPr="00A3702C">
        <w:rPr>
          <w:sz w:val="22"/>
          <w:szCs w:val="22"/>
        </w:rPr>
        <w:t xml:space="preserve">In de restauratieplannen is behoud van het elektrisch aangedreven maalwerk in de huidige vorm </w:t>
      </w:r>
      <w:r w:rsidR="00E8377D" w:rsidRPr="00A3702C">
        <w:rPr>
          <w:sz w:val="22"/>
          <w:szCs w:val="22"/>
        </w:rPr>
        <w:t>het uitgangspunt</w:t>
      </w:r>
      <w:r w:rsidRPr="00A3702C">
        <w:rPr>
          <w:sz w:val="22"/>
          <w:szCs w:val="22"/>
        </w:rPr>
        <w:t xml:space="preserve">. De opmerking daarbij is dat </w:t>
      </w:r>
      <w:r w:rsidR="005B543E" w:rsidRPr="00A3702C">
        <w:rPr>
          <w:sz w:val="22"/>
          <w:szCs w:val="22"/>
        </w:rPr>
        <w:t>ervan af</w:t>
      </w:r>
      <w:r w:rsidR="00E8377D" w:rsidRPr="00A3702C">
        <w:rPr>
          <w:sz w:val="22"/>
          <w:szCs w:val="22"/>
        </w:rPr>
        <w:t xml:space="preserve"> ongeveer 1920 tot 1943</w:t>
      </w:r>
      <w:r w:rsidRPr="00A3702C">
        <w:rPr>
          <w:sz w:val="22"/>
          <w:szCs w:val="22"/>
        </w:rPr>
        <w:t xml:space="preserve"> met de gasmotor één maalsysteem </w:t>
      </w:r>
      <w:r w:rsidR="00E8377D" w:rsidRPr="00A3702C">
        <w:rPr>
          <w:sz w:val="22"/>
          <w:szCs w:val="22"/>
        </w:rPr>
        <w:t xml:space="preserve">was </w:t>
      </w:r>
      <w:r w:rsidRPr="00A3702C">
        <w:rPr>
          <w:sz w:val="22"/>
          <w:szCs w:val="22"/>
        </w:rPr>
        <w:t xml:space="preserve">met twee soorten aandrijvingen. Er is in het nieuwe plan niet voor gekozen om dit weer </w:t>
      </w:r>
      <w:r w:rsidR="00853D8A">
        <w:rPr>
          <w:sz w:val="22"/>
          <w:szCs w:val="22"/>
        </w:rPr>
        <w:t xml:space="preserve">zo </w:t>
      </w:r>
      <w:r w:rsidRPr="00A3702C">
        <w:rPr>
          <w:sz w:val="22"/>
          <w:szCs w:val="22"/>
        </w:rPr>
        <w:t>te doen</w:t>
      </w:r>
      <w:r w:rsidR="007B0D8F" w:rsidRPr="00A3702C">
        <w:rPr>
          <w:sz w:val="22"/>
          <w:szCs w:val="22"/>
        </w:rPr>
        <w:t>,</w:t>
      </w:r>
      <w:r w:rsidRPr="00A3702C">
        <w:rPr>
          <w:sz w:val="22"/>
          <w:szCs w:val="22"/>
        </w:rPr>
        <w:t xml:space="preserve"> omdat dat een aantasting van het bijzondere elektrisch aangedreven maalsysteem zou inhouden.</w:t>
      </w:r>
    </w:p>
    <w:p w14:paraId="769B14F1" w14:textId="77777777" w:rsidR="00AD0699" w:rsidRPr="00A3702C" w:rsidRDefault="00E8377D" w:rsidP="007B0D8F">
      <w:pPr>
        <w:rPr>
          <w:sz w:val="22"/>
          <w:szCs w:val="22"/>
        </w:rPr>
      </w:pPr>
      <w:r w:rsidRPr="00A3702C">
        <w:rPr>
          <w:sz w:val="22"/>
          <w:szCs w:val="22"/>
        </w:rPr>
        <w:t>D</w:t>
      </w:r>
      <w:r w:rsidR="00AD0699" w:rsidRPr="00A3702C">
        <w:rPr>
          <w:sz w:val="22"/>
          <w:szCs w:val="22"/>
        </w:rPr>
        <w:t xml:space="preserve">oor de restauratie en weer werkzaam maken </w:t>
      </w:r>
      <w:r w:rsidR="00AC5127" w:rsidRPr="00A3702C">
        <w:rPr>
          <w:sz w:val="22"/>
          <w:szCs w:val="22"/>
        </w:rPr>
        <w:t xml:space="preserve">van het door elektriciteit aangedreven systeem wordt </w:t>
      </w:r>
      <w:r w:rsidR="00AD0699" w:rsidRPr="00A3702C">
        <w:rPr>
          <w:sz w:val="22"/>
          <w:szCs w:val="22"/>
        </w:rPr>
        <w:t xml:space="preserve">de geschiedenis </w:t>
      </w:r>
      <w:r w:rsidR="00AC5127" w:rsidRPr="00A3702C">
        <w:rPr>
          <w:sz w:val="22"/>
          <w:szCs w:val="22"/>
        </w:rPr>
        <w:t xml:space="preserve">behouden </w:t>
      </w:r>
      <w:r w:rsidRPr="00A3702C">
        <w:rPr>
          <w:sz w:val="22"/>
          <w:szCs w:val="22"/>
        </w:rPr>
        <w:t xml:space="preserve">en getoond </w:t>
      </w:r>
      <w:r w:rsidR="00AC5127" w:rsidRPr="00A3702C">
        <w:rPr>
          <w:sz w:val="22"/>
          <w:szCs w:val="22"/>
        </w:rPr>
        <w:t xml:space="preserve">in al zijn facetten. </w:t>
      </w:r>
    </w:p>
    <w:p w14:paraId="54FF14D6" w14:textId="29687FC6" w:rsidR="00AD0699" w:rsidRPr="00A3702C" w:rsidRDefault="00AD0699" w:rsidP="00AD0699">
      <w:pPr>
        <w:rPr>
          <w:sz w:val="22"/>
          <w:szCs w:val="22"/>
        </w:rPr>
      </w:pPr>
      <w:r w:rsidRPr="00A3702C">
        <w:rPr>
          <w:sz w:val="22"/>
          <w:szCs w:val="22"/>
        </w:rPr>
        <w:t xml:space="preserve">Door wieken op de molen te plaatsen met een nieuw aandrijfmechanisme kan een nieuw te plaatsen koppel maalstenen op wind draaien. Hiermee keren we terug in de tijd van voor 1943, een door </w:t>
      </w:r>
      <w:r w:rsidR="005B543E" w:rsidRPr="00A3702C">
        <w:rPr>
          <w:sz w:val="22"/>
          <w:szCs w:val="22"/>
        </w:rPr>
        <w:t>de wind</w:t>
      </w:r>
      <w:r w:rsidRPr="00A3702C">
        <w:rPr>
          <w:sz w:val="22"/>
          <w:szCs w:val="22"/>
        </w:rPr>
        <w:t xml:space="preserve"> aangedreven molen</w:t>
      </w:r>
      <w:r w:rsidR="00853D8A">
        <w:rPr>
          <w:sz w:val="22"/>
          <w:szCs w:val="22"/>
        </w:rPr>
        <w:t>bedrijf</w:t>
      </w:r>
      <w:r w:rsidRPr="00A3702C">
        <w:rPr>
          <w:sz w:val="22"/>
          <w:szCs w:val="22"/>
        </w:rPr>
        <w:t xml:space="preserve">. </w:t>
      </w:r>
    </w:p>
    <w:p w14:paraId="4C88A935" w14:textId="28B659AD" w:rsidR="00766E4E" w:rsidRPr="00A3702C" w:rsidRDefault="00AC5127" w:rsidP="007B0D8F">
      <w:pPr>
        <w:rPr>
          <w:sz w:val="22"/>
          <w:szCs w:val="22"/>
        </w:rPr>
      </w:pPr>
      <w:r w:rsidRPr="00A3702C">
        <w:rPr>
          <w:sz w:val="22"/>
          <w:szCs w:val="22"/>
        </w:rPr>
        <w:t xml:space="preserve">Zo ontstaat een werkende molen waaraan de geschiedenis </w:t>
      </w:r>
      <w:r w:rsidR="00E8377D" w:rsidRPr="00A3702C">
        <w:rPr>
          <w:sz w:val="22"/>
          <w:szCs w:val="22"/>
        </w:rPr>
        <w:t xml:space="preserve">in de tijd </w:t>
      </w:r>
      <w:r w:rsidRPr="00A3702C">
        <w:rPr>
          <w:sz w:val="22"/>
          <w:szCs w:val="22"/>
        </w:rPr>
        <w:t>is af te lezen</w:t>
      </w:r>
      <w:r w:rsidR="00367850" w:rsidRPr="00A3702C">
        <w:rPr>
          <w:sz w:val="22"/>
          <w:szCs w:val="22"/>
        </w:rPr>
        <w:t>.</w:t>
      </w:r>
    </w:p>
    <w:p w14:paraId="23BF1F56" w14:textId="77777777" w:rsidR="00FB0C6A" w:rsidRDefault="00367850" w:rsidP="007B0D8F">
      <w:pPr>
        <w:rPr>
          <w:sz w:val="22"/>
          <w:szCs w:val="22"/>
          <w:u w:val="single"/>
        </w:rPr>
      </w:pPr>
      <w:r w:rsidRPr="00A3702C">
        <w:rPr>
          <w:sz w:val="22"/>
          <w:szCs w:val="22"/>
          <w:u w:val="single"/>
        </w:rPr>
        <w:t>Samenvattend</w:t>
      </w:r>
      <w:r w:rsidR="00FB0C6A">
        <w:rPr>
          <w:sz w:val="22"/>
          <w:szCs w:val="22"/>
          <w:u w:val="single"/>
        </w:rPr>
        <w:t>:</w:t>
      </w:r>
    </w:p>
    <w:p w14:paraId="2509428B" w14:textId="0CA44E45" w:rsidR="00367850" w:rsidRPr="00FB0C6A" w:rsidRDefault="00FB0C6A" w:rsidP="007B0D8F">
      <w:pPr>
        <w:rPr>
          <w:sz w:val="22"/>
          <w:szCs w:val="22"/>
        </w:rPr>
      </w:pPr>
      <w:r w:rsidRPr="00FB0C6A">
        <w:rPr>
          <w:sz w:val="22"/>
          <w:szCs w:val="22"/>
        </w:rPr>
        <w:t>De voordelen</w:t>
      </w:r>
      <w:r w:rsidR="00367850" w:rsidRPr="00FB0C6A">
        <w:rPr>
          <w:sz w:val="22"/>
          <w:szCs w:val="22"/>
        </w:rPr>
        <w:t>:</w:t>
      </w:r>
    </w:p>
    <w:p w14:paraId="58413283" w14:textId="10A66AD0" w:rsidR="00766E4E" w:rsidRPr="00A3702C" w:rsidRDefault="00766E4E" w:rsidP="00766E4E">
      <w:pPr>
        <w:pStyle w:val="Lijstalinea"/>
        <w:numPr>
          <w:ilvl w:val="0"/>
          <w:numId w:val="2"/>
        </w:numPr>
        <w:rPr>
          <w:sz w:val="22"/>
          <w:szCs w:val="22"/>
        </w:rPr>
      </w:pPr>
      <w:r w:rsidRPr="00A3702C">
        <w:rPr>
          <w:sz w:val="22"/>
          <w:szCs w:val="22"/>
        </w:rPr>
        <w:t>De ontwikkeling van de molenfunctie door de maalinrichting</w:t>
      </w:r>
      <w:r w:rsidR="00FB0CE1" w:rsidRPr="00A3702C">
        <w:rPr>
          <w:sz w:val="22"/>
          <w:szCs w:val="22"/>
        </w:rPr>
        <w:t>en</w:t>
      </w:r>
      <w:r w:rsidRPr="00A3702C">
        <w:rPr>
          <w:sz w:val="22"/>
          <w:szCs w:val="22"/>
        </w:rPr>
        <w:t xml:space="preserve"> blijft en wordt alleen maar duidelijker.</w:t>
      </w:r>
    </w:p>
    <w:p w14:paraId="583BC3A0" w14:textId="77777777" w:rsidR="00766E4E" w:rsidRPr="00A3702C" w:rsidRDefault="00766E4E" w:rsidP="00766E4E">
      <w:pPr>
        <w:pStyle w:val="Lijstalinea"/>
        <w:numPr>
          <w:ilvl w:val="0"/>
          <w:numId w:val="2"/>
        </w:numPr>
        <w:rPr>
          <w:sz w:val="22"/>
          <w:szCs w:val="22"/>
        </w:rPr>
      </w:pPr>
      <w:r w:rsidRPr="00A3702C">
        <w:rPr>
          <w:sz w:val="22"/>
          <w:szCs w:val="22"/>
        </w:rPr>
        <w:t>De molen als zodanig is een zeer herkenbare representant van deze typerende eertijds algemene ontwikkeling en daar komt door molenherstel geen verandering in.</w:t>
      </w:r>
    </w:p>
    <w:p w14:paraId="6665592C" w14:textId="3EE758CE" w:rsidR="00367850" w:rsidRPr="00A3702C" w:rsidRDefault="00367850" w:rsidP="00766E4E">
      <w:pPr>
        <w:pStyle w:val="Lijstalinea"/>
        <w:numPr>
          <w:ilvl w:val="0"/>
          <w:numId w:val="2"/>
        </w:numPr>
        <w:rPr>
          <w:sz w:val="22"/>
          <w:szCs w:val="22"/>
        </w:rPr>
      </w:pPr>
      <w:r w:rsidRPr="00A3702C">
        <w:rPr>
          <w:sz w:val="22"/>
          <w:szCs w:val="22"/>
        </w:rPr>
        <w:t xml:space="preserve">Het plaatsen van wieken en door </w:t>
      </w:r>
      <w:r w:rsidR="00853D8A">
        <w:rPr>
          <w:sz w:val="22"/>
          <w:szCs w:val="22"/>
        </w:rPr>
        <w:t xml:space="preserve">de </w:t>
      </w:r>
      <w:r w:rsidRPr="00A3702C">
        <w:rPr>
          <w:sz w:val="22"/>
          <w:szCs w:val="22"/>
        </w:rPr>
        <w:t xml:space="preserve">wind aangedreven molenstenen is </w:t>
      </w:r>
      <w:r w:rsidR="00FB0CE1" w:rsidRPr="00A3702C">
        <w:rPr>
          <w:sz w:val="22"/>
          <w:szCs w:val="22"/>
        </w:rPr>
        <w:t xml:space="preserve">een </w:t>
      </w:r>
      <w:r w:rsidRPr="00A3702C">
        <w:rPr>
          <w:sz w:val="22"/>
          <w:szCs w:val="22"/>
        </w:rPr>
        <w:t>aanvulling en een complementering van de geschiedenis van de molen.</w:t>
      </w:r>
    </w:p>
    <w:p w14:paraId="48885DB4" w14:textId="2A3F64A4" w:rsidR="00FB0C6A" w:rsidRDefault="00824072" w:rsidP="00FB0C6A">
      <w:pPr>
        <w:pStyle w:val="Lijstalinea"/>
        <w:numPr>
          <w:ilvl w:val="0"/>
          <w:numId w:val="2"/>
        </w:numPr>
        <w:rPr>
          <w:sz w:val="22"/>
          <w:szCs w:val="22"/>
        </w:rPr>
      </w:pPr>
      <w:r w:rsidRPr="00A3702C">
        <w:rPr>
          <w:sz w:val="22"/>
          <w:szCs w:val="22"/>
        </w:rPr>
        <w:t>Deze unieke combinatie vormt de basis voor een economisch kansrijke oplossing om Molen de Hoop een levensvatbare toekomst te geven en voor toekomstige generaties te behouden.</w:t>
      </w:r>
    </w:p>
    <w:p w14:paraId="15C88DBC" w14:textId="03C56CD1" w:rsidR="00FB0C6A" w:rsidRDefault="00FB0C6A" w:rsidP="00FB0C6A">
      <w:pPr>
        <w:rPr>
          <w:sz w:val="22"/>
          <w:szCs w:val="22"/>
        </w:rPr>
      </w:pPr>
      <w:r>
        <w:rPr>
          <w:sz w:val="22"/>
          <w:szCs w:val="22"/>
        </w:rPr>
        <w:t>De nadelen:</w:t>
      </w:r>
    </w:p>
    <w:p w14:paraId="4D1763C8" w14:textId="280B83DC" w:rsidR="00FB0C6A" w:rsidRPr="00FB0C6A" w:rsidRDefault="00FB0C6A" w:rsidP="00FB0C6A">
      <w:pPr>
        <w:pStyle w:val="Lijstalinea"/>
        <w:numPr>
          <w:ilvl w:val="0"/>
          <w:numId w:val="14"/>
        </w:numPr>
        <w:rPr>
          <w:sz w:val="22"/>
          <w:szCs w:val="22"/>
        </w:rPr>
      </w:pPr>
      <w:r>
        <w:rPr>
          <w:sz w:val="22"/>
          <w:szCs w:val="22"/>
        </w:rPr>
        <w:t>Zijn niet aanwezig.</w:t>
      </w:r>
    </w:p>
    <w:p w14:paraId="358EC9C3" w14:textId="3D12C9A9" w:rsidR="00AD349D" w:rsidRDefault="00AD349D">
      <w:pPr>
        <w:rPr>
          <w:sz w:val="22"/>
          <w:szCs w:val="22"/>
          <w:u w:val="single"/>
        </w:rPr>
      </w:pPr>
    </w:p>
    <w:p w14:paraId="74CCE607" w14:textId="5BCF2A18" w:rsidR="00AC5127" w:rsidRPr="00A3702C" w:rsidRDefault="00AC5127" w:rsidP="00530632">
      <w:pPr>
        <w:rPr>
          <w:sz w:val="22"/>
          <w:szCs w:val="22"/>
          <w:u w:val="single"/>
        </w:rPr>
      </w:pPr>
      <w:r w:rsidRPr="00A3702C">
        <w:rPr>
          <w:sz w:val="22"/>
          <w:szCs w:val="22"/>
          <w:u w:val="single"/>
        </w:rPr>
        <w:t>Ad. 2 Het pakhuis.</w:t>
      </w:r>
    </w:p>
    <w:p w14:paraId="52275BE7" w14:textId="4C469CE5" w:rsidR="00AC5127" w:rsidRPr="00A3702C" w:rsidRDefault="00AC5127" w:rsidP="00530632">
      <w:pPr>
        <w:rPr>
          <w:sz w:val="22"/>
          <w:szCs w:val="22"/>
        </w:rPr>
      </w:pPr>
      <w:r w:rsidRPr="00A3702C">
        <w:rPr>
          <w:sz w:val="22"/>
          <w:szCs w:val="22"/>
        </w:rPr>
        <w:t>Het huidige pakhuis aan de molen is in 1961-1962 gebouwd. Deze was een vervanging van een houten schuur, die onder de stelling van de molen was geplaatst aan de zuidzijde. Het diende niet alleen als pakhuis</w:t>
      </w:r>
      <w:r w:rsidR="00853D8A">
        <w:rPr>
          <w:sz w:val="22"/>
          <w:szCs w:val="22"/>
        </w:rPr>
        <w:t>,</w:t>
      </w:r>
      <w:r w:rsidRPr="00A3702C">
        <w:rPr>
          <w:sz w:val="22"/>
          <w:szCs w:val="22"/>
        </w:rPr>
        <w:t xml:space="preserve"> maar ook als garage voor de vrachtwagen van de molenaar.</w:t>
      </w:r>
    </w:p>
    <w:p w14:paraId="5E08499A" w14:textId="5CDF01F9" w:rsidR="00F27455" w:rsidRPr="00A3702C" w:rsidRDefault="00F27455" w:rsidP="00530632">
      <w:pPr>
        <w:rPr>
          <w:sz w:val="22"/>
          <w:szCs w:val="22"/>
        </w:rPr>
      </w:pPr>
      <w:r w:rsidRPr="00A3702C">
        <w:rPr>
          <w:sz w:val="22"/>
          <w:szCs w:val="22"/>
        </w:rPr>
        <w:lastRenderedPageBreak/>
        <w:t xml:space="preserve">Er is de afgelopen jaren </w:t>
      </w:r>
      <w:r w:rsidR="005B543E" w:rsidRPr="00A3702C">
        <w:rPr>
          <w:sz w:val="22"/>
          <w:szCs w:val="22"/>
        </w:rPr>
        <w:t>door verschillende</w:t>
      </w:r>
      <w:r w:rsidRPr="00A3702C">
        <w:rPr>
          <w:sz w:val="22"/>
          <w:szCs w:val="22"/>
        </w:rPr>
        <w:t xml:space="preserve"> deskundige bouwhistorici gekeken naar de monumentale waarden van het pakhuis op </w:t>
      </w:r>
      <w:r w:rsidR="005B543E" w:rsidRPr="00A3702C">
        <w:rPr>
          <w:sz w:val="22"/>
          <w:szCs w:val="22"/>
        </w:rPr>
        <w:t>zichzelf</w:t>
      </w:r>
      <w:r w:rsidR="00A1602F" w:rsidRPr="00A3702C">
        <w:rPr>
          <w:sz w:val="22"/>
          <w:szCs w:val="22"/>
        </w:rPr>
        <w:t xml:space="preserve"> en als onderdeel van het molencomplex. Slechts de combinatie wordt als monumentaal beschouwd. Dit laatste wordt door tegenstanders van de huidige plannen ook steeds gebruikt om de restauratie tot windkorenmolen tegen te houden.</w:t>
      </w:r>
    </w:p>
    <w:p w14:paraId="444E571B" w14:textId="0D54C7FF" w:rsidR="00A1602F" w:rsidRPr="00A3702C" w:rsidRDefault="00A1602F" w:rsidP="00A1602F">
      <w:pPr>
        <w:rPr>
          <w:sz w:val="22"/>
          <w:szCs w:val="22"/>
          <w:u w:val="single"/>
        </w:rPr>
      </w:pPr>
      <w:r w:rsidRPr="00A3702C">
        <w:rPr>
          <w:sz w:val="22"/>
          <w:szCs w:val="22"/>
          <w:u w:val="single"/>
        </w:rPr>
        <w:t>Van het pakhuis kan worden gezegd:</w:t>
      </w:r>
    </w:p>
    <w:p w14:paraId="1373E373" w14:textId="4BFDD0A9" w:rsidR="00A1602F" w:rsidRPr="00A3702C" w:rsidRDefault="00A1602F" w:rsidP="00A1602F">
      <w:pPr>
        <w:pStyle w:val="Lijstalinea"/>
        <w:numPr>
          <w:ilvl w:val="0"/>
          <w:numId w:val="2"/>
        </w:numPr>
        <w:rPr>
          <w:sz w:val="22"/>
          <w:szCs w:val="22"/>
        </w:rPr>
      </w:pPr>
      <w:r w:rsidRPr="00A3702C">
        <w:rPr>
          <w:sz w:val="22"/>
          <w:szCs w:val="22"/>
        </w:rPr>
        <w:t>Dat het bij plaatsing op de monumentenlijst nog geen 50 jaar oud was</w:t>
      </w:r>
      <w:r w:rsidR="00AD0699" w:rsidRPr="00A3702C">
        <w:rPr>
          <w:sz w:val="22"/>
          <w:szCs w:val="22"/>
        </w:rPr>
        <w:t xml:space="preserve">. Destijds was het een </w:t>
      </w:r>
      <w:r w:rsidRPr="00A3702C">
        <w:rPr>
          <w:sz w:val="22"/>
          <w:szCs w:val="22"/>
        </w:rPr>
        <w:t xml:space="preserve">vereiste </w:t>
      </w:r>
      <w:r w:rsidR="00AD0699" w:rsidRPr="00A3702C">
        <w:rPr>
          <w:sz w:val="22"/>
          <w:szCs w:val="22"/>
        </w:rPr>
        <w:t xml:space="preserve">dat een gebouw ouder dan 50 jaar was om in aanmerking te komen als monument </w:t>
      </w:r>
      <w:r w:rsidRPr="00A3702C">
        <w:rPr>
          <w:sz w:val="22"/>
          <w:szCs w:val="22"/>
        </w:rPr>
        <w:t>volgens de Monumentenwet. Als het niet tegen de molen gestaan had, maar los, was er geen juridische binding geweest en was het ook niet beschermd geraakt.</w:t>
      </w:r>
    </w:p>
    <w:p w14:paraId="7E15E051" w14:textId="1D310697" w:rsidR="00A1602F" w:rsidRPr="00A3702C" w:rsidRDefault="00A1602F" w:rsidP="00A1602F">
      <w:pPr>
        <w:pStyle w:val="Lijstalinea"/>
        <w:numPr>
          <w:ilvl w:val="0"/>
          <w:numId w:val="2"/>
        </w:numPr>
        <w:rPr>
          <w:sz w:val="22"/>
          <w:szCs w:val="22"/>
        </w:rPr>
      </w:pPr>
      <w:r w:rsidRPr="00A3702C">
        <w:rPr>
          <w:sz w:val="22"/>
          <w:szCs w:val="22"/>
        </w:rPr>
        <w:t xml:space="preserve">Dat het enkel pakhuis/garage is geweest en nooit deel heeft gehad aan de bedrijfsmatige maalderijprocessen. Die </w:t>
      </w:r>
      <w:r w:rsidR="00AD0699" w:rsidRPr="00A3702C">
        <w:rPr>
          <w:sz w:val="22"/>
          <w:szCs w:val="22"/>
        </w:rPr>
        <w:t>vonden alleen plaats</w:t>
      </w:r>
      <w:r w:rsidRPr="00A3702C">
        <w:rPr>
          <w:sz w:val="22"/>
          <w:szCs w:val="22"/>
        </w:rPr>
        <w:t xml:space="preserve"> in de molenromp.</w:t>
      </w:r>
    </w:p>
    <w:p w14:paraId="2F8E7650" w14:textId="77777777" w:rsidR="00981715" w:rsidRPr="00A3702C" w:rsidRDefault="00762E5E" w:rsidP="00981715">
      <w:pPr>
        <w:pStyle w:val="Lijstalinea"/>
        <w:numPr>
          <w:ilvl w:val="0"/>
          <w:numId w:val="2"/>
        </w:numPr>
        <w:rPr>
          <w:sz w:val="22"/>
          <w:szCs w:val="22"/>
          <w:u w:val="single"/>
        </w:rPr>
      </w:pPr>
      <w:r w:rsidRPr="00A3702C">
        <w:rPr>
          <w:sz w:val="22"/>
          <w:szCs w:val="22"/>
        </w:rPr>
        <w:t>Dat het destijds een goedkoop gerealiseerd pand is, puur functioneel en zonder enige architectuur. Het is lelijk om te zien, doet sterk afbreuk aan het zicht op de molen en is een verstoring van het dorpsbeeld.</w:t>
      </w:r>
    </w:p>
    <w:p w14:paraId="272F9FE1" w14:textId="075DACD0" w:rsidR="00367850" w:rsidRPr="00A3702C" w:rsidRDefault="00367850" w:rsidP="00981715">
      <w:pPr>
        <w:rPr>
          <w:sz w:val="22"/>
          <w:szCs w:val="22"/>
          <w:u w:val="single"/>
        </w:rPr>
      </w:pPr>
      <w:r w:rsidRPr="00A3702C">
        <w:rPr>
          <w:sz w:val="22"/>
          <w:szCs w:val="22"/>
          <w:u w:val="single"/>
        </w:rPr>
        <w:t>Waarom</w:t>
      </w:r>
      <w:r w:rsidR="00091592" w:rsidRPr="00A3702C">
        <w:rPr>
          <w:sz w:val="22"/>
          <w:szCs w:val="22"/>
          <w:u w:val="single"/>
        </w:rPr>
        <w:t xml:space="preserve"> zou het pakhuis gesloopt kunnen worden.</w:t>
      </w:r>
    </w:p>
    <w:p w14:paraId="7C741093" w14:textId="70F190D5" w:rsidR="00981715" w:rsidRPr="00A3702C" w:rsidRDefault="00762E5E" w:rsidP="00981715">
      <w:pPr>
        <w:rPr>
          <w:sz w:val="22"/>
          <w:szCs w:val="22"/>
        </w:rPr>
      </w:pPr>
      <w:r w:rsidRPr="00A3702C">
        <w:rPr>
          <w:sz w:val="22"/>
          <w:szCs w:val="22"/>
        </w:rPr>
        <w:t>In de omschrijving van het monument wordt het gebouw genoemd als een dienst/pakhuis uit de jaren ’60, voorzien van uiterst sobere functionele gevelopeningen. Verder wordt nog vermeld</w:t>
      </w:r>
      <w:r w:rsidR="005D716B">
        <w:rPr>
          <w:sz w:val="22"/>
          <w:szCs w:val="22"/>
        </w:rPr>
        <w:t xml:space="preserve">: </w:t>
      </w:r>
      <w:r w:rsidRPr="00A3702C">
        <w:rPr>
          <w:sz w:val="22"/>
          <w:szCs w:val="22"/>
        </w:rPr>
        <w:t xml:space="preserve"> “in het aangebouwde pakhuis elektrische en mechanische hijsinstallaties”. Dit laatste valt in een pakhuis te verwachten en is van geen betekenis.</w:t>
      </w:r>
    </w:p>
    <w:p w14:paraId="57B964C6" w14:textId="021FD851" w:rsidR="00981715" w:rsidRPr="00A3702C" w:rsidRDefault="00981715" w:rsidP="00981715">
      <w:pPr>
        <w:rPr>
          <w:sz w:val="22"/>
          <w:szCs w:val="22"/>
        </w:rPr>
      </w:pPr>
      <w:r w:rsidRPr="00981715">
        <w:rPr>
          <w:sz w:val="22"/>
          <w:szCs w:val="22"/>
        </w:rPr>
        <w:t>Dergelijke gebouwen zijn er in verschillende vormen aanwezig op de meeste wederopbouwboerderijen van na de tweede wereldoorlog. Deze zijn niet beschermd en sloopaanvragen voor deze gebouwen worden verleend of geëist, (voorbeeld van dit laatste: een dergelijke schuur aan de Schotelweg te Middelburg)</w:t>
      </w:r>
      <w:r w:rsidRPr="00A3702C">
        <w:rPr>
          <w:sz w:val="22"/>
          <w:szCs w:val="22"/>
        </w:rPr>
        <w:t>.</w:t>
      </w:r>
    </w:p>
    <w:p w14:paraId="4EE2BE63" w14:textId="50FCDC75" w:rsidR="00981715" w:rsidRPr="00A3702C" w:rsidRDefault="00981715" w:rsidP="00981715">
      <w:pPr>
        <w:rPr>
          <w:sz w:val="22"/>
          <w:szCs w:val="22"/>
        </w:rPr>
      </w:pPr>
      <w:r w:rsidRPr="00A3702C">
        <w:rPr>
          <w:sz w:val="22"/>
          <w:szCs w:val="22"/>
        </w:rPr>
        <w:t>Wanneer er wieken op de molen geplaatst gaan worden</w:t>
      </w:r>
      <w:r w:rsidR="00657F27">
        <w:rPr>
          <w:sz w:val="22"/>
          <w:szCs w:val="22"/>
        </w:rPr>
        <w:t>,</w:t>
      </w:r>
      <w:r w:rsidRPr="00A3702C">
        <w:rPr>
          <w:sz w:val="22"/>
          <w:szCs w:val="22"/>
        </w:rPr>
        <w:t xml:space="preserve"> is </w:t>
      </w:r>
      <w:r w:rsidR="00657F27">
        <w:rPr>
          <w:sz w:val="22"/>
          <w:szCs w:val="22"/>
        </w:rPr>
        <w:t xml:space="preserve">het </w:t>
      </w:r>
      <w:r w:rsidRPr="00A3702C">
        <w:rPr>
          <w:sz w:val="22"/>
          <w:szCs w:val="22"/>
        </w:rPr>
        <w:t>slo</w:t>
      </w:r>
      <w:r w:rsidR="00657F27">
        <w:rPr>
          <w:sz w:val="22"/>
          <w:szCs w:val="22"/>
        </w:rPr>
        <w:t>pen</w:t>
      </w:r>
      <w:r w:rsidRPr="00A3702C">
        <w:rPr>
          <w:sz w:val="22"/>
          <w:szCs w:val="22"/>
        </w:rPr>
        <w:t xml:space="preserve"> van het pakhuis onvermijdelijk.</w:t>
      </w:r>
    </w:p>
    <w:p w14:paraId="7801AAA2" w14:textId="0FA25CBC" w:rsidR="00981715" w:rsidRPr="00981715" w:rsidRDefault="00981715" w:rsidP="00981715">
      <w:pPr>
        <w:rPr>
          <w:sz w:val="22"/>
          <w:szCs w:val="22"/>
        </w:rPr>
      </w:pPr>
      <w:r w:rsidRPr="00A3702C">
        <w:rPr>
          <w:sz w:val="22"/>
          <w:szCs w:val="22"/>
        </w:rPr>
        <w:t>Ook voor het aanbrengen van een circulaire betonnen ring rond de molenvoet om verdere verzakking van de romp tegen te gaan</w:t>
      </w:r>
      <w:r w:rsidR="00657F27">
        <w:rPr>
          <w:sz w:val="22"/>
          <w:szCs w:val="22"/>
        </w:rPr>
        <w:t>,</w:t>
      </w:r>
      <w:r w:rsidRPr="00A3702C">
        <w:rPr>
          <w:sz w:val="22"/>
          <w:szCs w:val="22"/>
        </w:rPr>
        <w:t xml:space="preserve"> vormt het pakhuis een belemmering.</w:t>
      </w:r>
    </w:p>
    <w:p w14:paraId="6B1B197D" w14:textId="39B20EEB" w:rsidR="00762E5E" w:rsidRPr="00A3702C" w:rsidRDefault="00762E5E" w:rsidP="00762E5E">
      <w:pPr>
        <w:rPr>
          <w:sz w:val="22"/>
          <w:szCs w:val="22"/>
        </w:rPr>
      </w:pPr>
      <w:r w:rsidRPr="00A3702C">
        <w:rPr>
          <w:sz w:val="22"/>
          <w:szCs w:val="22"/>
        </w:rPr>
        <w:t xml:space="preserve">Wat betreft herbestemming levert het pakhuis problemen op, want het voldoet niet aan bestaande regelgeving (o.a. gebruikte gecreosoteerde zolderbalken) en aanpassing zal om meerdere redenen aanzienlijke kosten met zich meebrengen. </w:t>
      </w:r>
    </w:p>
    <w:p w14:paraId="4FB01CC0" w14:textId="146D0259" w:rsidR="00766E4E" w:rsidRPr="00A3702C" w:rsidRDefault="00FB0C6A" w:rsidP="00762E5E">
      <w:pPr>
        <w:rPr>
          <w:sz w:val="22"/>
          <w:szCs w:val="22"/>
        </w:rPr>
      </w:pPr>
      <w:r>
        <w:rPr>
          <w:sz w:val="22"/>
          <w:szCs w:val="22"/>
        </w:rPr>
        <w:t>Verdere voordelen</w:t>
      </w:r>
      <w:r w:rsidR="007B0D8F" w:rsidRPr="00A3702C">
        <w:rPr>
          <w:sz w:val="22"/>
          <w:szCs w:val="22"/>
        </w:rPr>
        <w:t xml:space="preserve"> </w:t>
      </w:r>
      <w:r>
        <w:rPr>
          <w:sz w:val="22"/>
          <w:szCs w:val="22"/>
        </w:rPr>
        <w:t>van het</w:t>
      </w:r>
      <w:r w:rsidR="00766E4E" w:rsidRPr="00A3702C">
        <w:rPr>
          <w:sz w:val="22"/>
          <w:szCs w:val="22"/>
        </w:rPr>
        <w:t xml:space="preserve"> </w:t>
      </w:r>
      <w:r>
        <w:rPr>
          <w:sz w:val="22"/>
          <w:szCs w:val="22"/>
        </w:rPr>
        <w:t>verwijderen</w:t>
      </w:r>
      <w:r w:rsidR="00766E4E" w:rsidRPr="00A3702C">
        <w:rPr>
          <w:sz w:val="22"/>
          <w:szCs w:val="22"/>
        </w:rPr>
        <w:t xml:space="preserve"> van het pakhuis:</w:t>
      </w:r>
    </w:p>
    <w:p w14:paraId="601F108A" w14:textId="1405CA5D" w:rsidR="00766E4E" w:rsidRPr="00A3702C" w:rsidRDefault="00766E4E" w:rsidP="00766E4E">
      <w:pPr>
        <w:pStyle w:val="Lijstalinea"/>
        <w:numPr>
          <w:ilvl w:val="0"/>
          <w:numId w:val="2"/>
        </w:numPr>
        <w:rPr>
          <w:sz w:val="22"/>
          <w:szCs w:val="22"/>
        </w:rPr>
      </w:pPr>
      <w:r w:rsidRPr="00A3702C">
        <w:rPr>
          <w:sz w:val="22"/>
          <w:szCs w:val="22"/>
        </w:rPr>
        <w:t>Het bouwtype stellingmolen (een van de vroegste stenen molens in Zeeland) door de restauratie weer herkenbaar</w:t>
      </w:r>
      <w:r w:rsidR="007B0D8F" w:rsidRPr="00A3702C">
        <w:rPr>
          <w:sz w:val="22"/>
          <w:szCs w:val="22"/>
        </w:rPr>
        <w:t xml:space="preserve"> wordt</w:t>
      </w:r>
      <w:r w:rsidRPr="00A3702C">
        <w:rPr>
          <w:sz w:val="22"/>
          <w:szCs w:val="22"/>
        </w:rPr>
        <w:t>.</w:t>
      </w:r>
    </w:p>
    <w:p w14:paraId="15DC776D" w14:textId="37718F9F" w:rsidR="00766E4E" w:rsidRPr="00A3702C" w:rsidRDefault="00766E4E" w:rsidP="00766E4E">
      <w:pPr>
        <w:pStyle w:val="Lijstalinea"/>
        <w:numPr>
          <w:ilvl w:val="0"/>
          <w:numId w:val="2"/>
        </w:numPr>
        <w:rPr>
          <w:sz w:val="22"/>
          <w:szCs w:val="22"/>
        </w:rPr>
      </w:pPr>
      <w:r w:rsidRPr="00A3702C">
        <w:rPr>
          <w:sz w:val="22"/>
          <w:szCs w:val="22"/>
        </w:rPr>
        <w:t>De molenbelt beter zichtbaar</w:t>
      </w:r>
      <w:r w:rsidR="007B0D8F" w:rsidRPr="00A3702C">
        <w:rPr>
          <w:sz w:val="22"/>
          <w:szCs w:val="22"/>
        </w:rPr>
        <w:t xml:space="preserve"> wordt</w:t>
      </w:r>
      <w:r w:rsidRPr="00A3702C">
        <w:rPr>
          <w:sz w:val="22"/>
          <w:szCs w:val="22"/>
        </w:rPr>
        <w:t>.</w:t>
      </w:r>
    </w:p>
    <w:p w14:paraId="54586817" w14:textId="29D42CEA" w:rsidR="007B0D8F" w:rsidRPr="00A3702C" w:rsidRDefault="00766E4E" w:rsidP="007B0D8F">
      <w:pPr>
        <w:pStyle w:val="Lijstalinea"/>
        <w:numPr>
          <w:ilvl w:val="0"/>
          <w:numId w:val="2"/>
        </w:numPr>
        <w:rPr>
          <w:sz w:val="22"/>
          <w:szCs w:val="22"/>
        </w:rPr>
      </w:pPr>
      <w:r w:rsidRPr="00A3702C">
        <w:rPr>
          <w:sz w:val="22"/>
          <w:szCs w:val="22"/>
        </w:rPr>
        <w:t>De dominante ligging in het dorpsbeeld en landschap alleen maar groter en mooier</w:t>
      </w:r>
      <w:r w:rsidR="007B0D8F" w:rsidRPr="00A3702C">
        <w:rPr>
          <w:sz w:val="22"/>
          <w:szCs w:val="22"/>
        </w:rPr>
        <w:t xml:space="preserve"> wordt.</w:t>
      </w:r>
    </w:p>
    <w:p w14:paraId="0FB96521" w14:textId="2FF3C871" w:rsidR="00091592" w:rsidRPr="00A3702C" w:rsidRDefault="00091592" w:rsidP="007B0D8F">
      <w:pPr>
        <w:pStyle w:val="Lijstalinea"/>
        <w:numPr>
          <w:ilvl w:val="0"/>
          <w:numId w:val="2"/>
        </w:numPr>
        <w:rPr>
          <w:sz w:val="22"/>
          <w:szCs w:val="22"/>
        </w:rPr>
      </w:pPr>
      <w:r w:rsidRPr="00A3702C">
        <w:rPr>
          <w:sz w:val="22"/>
          <w:szCs w:val="22"/>
        </w:rPr>
        <w:t>Het plaatsen van een stelling en wieken weer mogelijk wordt.</w:t>
      </w:r>
    </w:p>
    <w:p w14:paraId="387EBAFC" w14:textId="080ED70E" w:rsidR="00091592" w:rsidRPr="00A3702C" w:rsidRDefault="00091592" w:rsidP="007B0D8F">
      <w:pPr>
        <w:pStyle w:val="Lijstalinea"/>
        <w:numPr>
          <w:ilvl w:val="0"/>
          <w:numId w:val="2"/>
        </w:numPr>
        <w:rPr>
          <w:sz w:val="22"/>
          <w:szCs w:val="22"/>
        </w:rPr>
      </w:pPr>
      <w:r w:rsidRPr="00A3702C">
        <w:rPr>
          <w:sz w:val="22"/>
          <w:szCs w:val="22"/>
        </w:rPr>
        <w:t>Het plaatsen van een constructie rond de voet van de molen om verzakking van de romp tegen te gaan een stuk eenvoudiger en goedkoper wordt.</w:t>
      </w:r>
    </w:p>
    <w:p w14:paraId="54DE5D75" w14:textId="003FD359" w:rsidR="00091592" w:rsidRPr="00FB0C6A" w:rsidRDefault="00FB0C6A" w:rsidP="007B0D8F">
      <w:pPr>
        <w:rPr>
          <w:sz w:val="22"/>
          <w:szCs w:val="22"/>
          <w:u w:val="single"/>
        </w:rPr>
      </w:pPr>
      <w:r w:rsidRPr="00FB0C6A">
        <w:rPr>
          <w:sz w:val="22"/>
          <w:szCs w:val="22"/>
          <w:u w:val="single"/>
        </w:rPr>
        <w:lastRenderedPageBreak/>
        <w:t xml:space="preserve">Waarom zou </w:t>
      </w:r>
      <w:r w:rsidR="00314E4D">
        <w:rPr>
          <w:sz w:val="22"/>
          <w:szCs w:val="22"/>
          <w:u w:val="single"/>
        </w:rPr>
        <w:t>het</w:t>
      </w:r>
      <w:r w:rsidRPr="00FB0C6A">
        <w:rPr>
          <w:sz w:val="22"/>
          <w:szCs w:val="22"/>
          <w:u w:val="single"/>
        </w:rPr>
        <w:t xml:space="preserve"> pakhuis niet </w:t>
      </w:r>
      <w:r w:rsidR="00314E4D">
        <w:rPr>
          <w:sz w:val="22"/>
          <w:szCs w:val="22"/>
          <w:u w:val="single"/>
        </w:rPr>
        <w:t>gesloopt moeten worden</w:t>
      </w:r>
      <w:r w:rsidRPr="00FB0C6A">
        <w:rPr>
          <w:sz w:val="22"/>
          <w:szCs w:val="22"/>
          <w:u w:val="single"/>
        </w:rPr>
        <w:t>.</w:t>
      </w:r>
    </w:p>
    <w:p w14:paraId="7C91608D" w14:textId="4D1D83DE" w:rsidR="00FB0C6A" w:rsidRPr="00FB0C6A" w:rsidRDefault="00314E4D" w:rsidP="00AF6D9A">
      <w:pPr>
        <w:pStyle w:val="Lijstalinea"/>
        <w:numPr>
          <w:ilvl w:val="0"/>
          <w:numId w:val="15"/>
        </w:numPr>
        <w:rPr>
          <w:sz w:val="22"/>
          <w:szCs w:val="22"/>
        </w:rPr>
      </w:pPr>
      <w:r>
        <w:rPr>
          <w:sz w:val="22"/>
          <w:szCs w:val="22"/>
        </w:rPr>
        <w:t>Een</w:t>
      </w:r>
      <w:r w:rsidR="00FB0C6A" w:rsidRPr="00FB0C6A">
        <w:rPr>
          <w:sz w:val="22"/>
          <w:szCs w:val="22"/>
        </w:rPr>
        <w:t xml:space="preserve"> aangevoerde element dat het pakhuis onlosmakelijk een beeld van de ontwikkeling van het maalbedrijf weergeeft.</w:t>
      </w:r>
      <w:r>
        <w:rPr>
          <w:sz w:val="22"/>
          <w:szCs w:val="22"/>
        </w:rPr>
        <w:t xml:space="preserve"> Een handvol bouwhistorici hecht daar waarde aan.</w:t>
      </w:r>
    </w:p>
    <w:p w14:paraId="7D88ED08" w14:textId="14CF0B14" w:rsidR="007B0D8F" w:rsidRPr="00A3702C" w:rsidRDefault="007B0D8F" w:rsidP="007B0D8F">
      <w:pPr>
        <w:rPr>
          <w:sz w:val="22"/>
          <w:szCs w:val="22"/>
          <w:u w:val="single"/>
        </w:rPr>
      </w:pPr>
      <w:r w:rsidRPr="00A3702C">
        <w:rPr>
          <w:sz w:val="22"/>
          <w:szCs w:val="22"/>
          <w:u w:val="single"/>
        </w:rPr>
        <w:t>Ad.3 Het plaatsen van wieken</w:t>
      </w:r>
      <w:bookmarkStart w:id="0" w:name="_Hlk215755929"/>
      <w:r w:rsidR="00066D4F" w:rsidRPr="00A3702C">
        <w:rPr>
          <w:sz w:val="22"/>
          <w:szCs w:val="22"/>
          <w:u w:val="single"/>
        </w:rPr>
        <w:t xml:space="preserve">, draaibare kap </w:t>
      </w:r>
      <w:bookmarkEnd w:id="0"/>
      <w:r w:rsidRPr="00A3702C">
        <w:rPr>
          <w:sz w:val="22"/>
          <w:szCs w:val="22"/>
          <w:u w:val="single"/>
        </w:rPr>
        <w:t>en stelling</w:t>
      </w:r>
      <w:r w:rsidR="00CC63AB" w:rsidRPr="00A3702C">
        <w:rPr>
          <w:sz w:val="22"/>
          <w:szCs w:val="22"/>
          <w:u w:val="single"/>
        </w:rPr>
        <w:t>.</w:t>
      </w:r>
    </w:p>
    <w:p w14:paraId="3B7A2287" w14:textId="56440008" w:rsidR="00CC63AB" w:rsidRPr="00A3702C" w:rsidRDefault="00066D4F" w:rsidP="007B0D8F">
      <w:pPr>
        <w:rPr>
          <w:sz w:val="22"/>
          <w:szCs w:val="22"/>
        </w:rPr>
      </w:pPr>
      <w:r w:rsidRPr="00A3702C">
        <w:rPr>
          <w:sz w:val="22"/>
          <w:szCs w:val="22"/>
        </w:rPr>
        <w:t>Een stelling plaatsen is noodzakelijk om de draaibare kap en wieken te kunnen bedienen.</w:t>
      </w:r>
    </w:p>
    <w:p w14:paraId="7801E3EE" w14:textId="5FA50482" w:rsidR="00066D4F" w:rsidRPr="00A3702C" w:rsidRDefault="00066D4F" w:rsidP="007B0D8F">
      <w:pPr>
        <w:rPr>
          <w:sz w:val="22"/>
          <w:szCs w:val="22"/>
        </w:rPr>
      </w:pPr>
      <w:r w:rsidRPr="00A3702C">
        <w:rPr>
          <w:sz w:val="22"/>
          <w:szCs w:val="22"/>
        </w:rPr>
        <w:t>Waarom wieken op de molenromp plaatsen.</w:t>
      </w:r>
    </w:p>
    <w:p w14:paraId="027B927A" w14:textId="6D1734D1" w:rsidR="00824072" w:rsidRPr="00A3702C" w:rsidRDefault="00066D4F" w:rsidP="00066D4F">
      <w:pPr>
        <w:pStyle w:val="Lijstalinea"/>
        <w:numPr>
          <w:ilvl w:val="0"/>
          <w:numId w:val="3"/>
        </w:numPr>
        <w:rPr>
          <w:sz w:val="22"/>
          <w:szCs w:val="22"/>
        </w:rPr>
      </w:pPr>
      <w:r w:rsidRPr="00A3702C">
        <w:rPr>
          <w:sz w:val="22"/>
          <w:szCs w:val="22"/>
        </w:rPr>
        <w:t>E</w:t>
      </w:r>
      <w:r w:rsidR="00824072" w:rsidRPr="00A3702C">
        <w:rPr>
          <w:sz w:val="22"/>
          <w:szCs w:val="22"/>
        </w:rPr>
        <w:t>e</w:t>
      </w:r>
      <w:r w:rsidRPr="00A3702C">
        <w:rPr>
          <w:sz w:val="22"/>
          <w:szCs w:val="22"/>
        </w:rPr>
        <w:t>n</w:t>
      </w:r>
      <w:r w:rsidR="00824072" w:rsidRPr="00A3702C">
        <w:rPr>
          <w:sz w:val="22"/>
          <w:szCs w:val="22"/>
        </w:rPr>
        <w:t xml:space="preserve"> molen</w:t>
      </w:r>
      <w:r w:rsidRPr="00A3702C">
        <w:rPr>
          <w:sz w:val="22"/>
          <w:szCs w:val="22"/>
        </w:rPr>
        <w:t>romp reconstrueren</w:t>
      </w:r>
      <w:r w:rsidR="00824072" w:rsidRPr="00A3702C">
        <w:rPr>
          <w:sz w:val="22"/>
          <w:szCs w:val="22"/>
        </w:rPr>
        <w:t xml:space="preserve"> met kap en wieken </w:t>
      </w:r>
      <w:r w:rsidRPr="00A3702C">
        <w:rPr>
          <w:sz w:val="22"/>
          <w:szCs w:val="22"/>
        </w:rPr>
        <w:t xml:space="preserve">is </w:t>
      </w:r>
      <w:r w:rsidR="00824072" w:rsidRPr="00A3702C">
        <w:rPr>
          <w:sz w:val="22"/>
          <w:szCs w:val="22"/>
        </w:rPr>
        <w:t xml:space="preserve">gerechtvaardigd vanwege de grote cultuurhistorische waarde in het Nederlandse </w:t>
      </w:r>
      <w:r w:rsidR="003C5C0D" w:rsidRPr="00A3702C">
        <w:rPr>
          <w:sz w:val="22"/>
          <w:szCs w:val="22"/>
        </w:rPr>
        <w:t>cultuur</w:t>
      </w:r>
      <w:r w:rsidR="00824072" w:rsidRPr="00A3702C">
        <w:rPr>
          <w:sz w:val="22"/>
          <w:szCs w:val="22"/>
        </w:rPr>
        <w:t xml:space="preserve">landschap. </w:t>
      </w:r>
    </w:p>
    <w:p w14:paraId="1711C1C8" w14:textId="77777777" w:rsidR="00AC0217" w:rsidRPr="00A3702C" w:rsidRDefault="00066D4F" w:rsidP="00AC0217">
      <w:pPr>
        <w:pStyle w:val="Lijstalinea"/>
        <w:numPr>
          <w:ilvl w:val="0"/>
          <w:numId w:val="3"/>
        </w:numPr>
        <w:rPr>
          <w:sz w:val="22"/>
          <w:szCs w:val="22"/>
        </w:rPr>
      </w:pPr>
      <w:r w:rsidRPr="00A3702C">
        <w:rPr>
          <w:sz w:val="22"/>
          <w:szCs w:val="22"/>
        </w:rPr>
        <w:t>Een</w:t>
      </w:r>
      <w:r w:rsidR="00824072" w:rsidRPr="00A3702C">
        <w:rPr>
          <w:sz w:val="22"/>
          <w:szCs w:val="22"/>
        </w:rPr>
        <w:t xml:space="preserve"> historische molenconstructie </w:t>
      </w:r>
      <w:r w:rsidRPr="00A3702C">
        <w:rPr>
          <w:sz w:val="22"/>
          <w:szCs w:val="22"/>
        </w:rPr>
        <w:t xml:space="preserve">dient </w:t>
      </w:r>
      <w:r w:rsidR="00824072" w:rsidRPr="00A3702C">
        <w:rPr>
          <w:sz w:val="22"/>
          <w:szCs w:val="22"/>
        </w:rPr>
        <w:t xml:space="preserve">als werktuigbouwkundig monument gekoesterd te worden. De molen is immers een sprekend en bijzonder voorbeeld van de geschiedenis van de techniek. </w:t>
      </w:r>
      <w:r w:rsidR="00AC0217" w:rsidRPr="00A3702C">
        <w:rPr>
          <w:sz w:val="22"/>
          <w:szCs w:val="22"/>
        </w:rPr>
        <w:t>Met het plaatsen van wieken herstel je het aandrijfmechanisme van de windmolen.</w:t>
      </w:r>
    </w:p>
    <w:p w14:paraId="18E37ADC" w14:textId="09E2C5AD" w:rsidR="007B0D8F" w:rsidRPr="00A3702C" w:rsidRDefault="00824072" w:rsidP="00066D4F">
      <w:pPr>
        <w:pStyle w:val="Lijstalinea"/>
        <w:numPr>
          <w:ilvl w:val="0"/>
          <w:numId w:val="3"/>
        </w:numPr>
        <w:rPr>
          <w:sz w:val="22"/>
          <w:szCs w:val="22"/>
        </w:rPr>
      </w:pPr>
      <w:r w:rsidRPr="00A3702C">
        <w:rPr>
          <w:sz w:val="22"/>
          <w:szCs w:val="22"/>
        </w:rPr>
        <w:t xml:space="preserve">Het restauratie- en herstel uitgangspunt is met name erop gericht de molen weer een wezenlijke functie te geven. </w:t>
      </w:r>
    </w:p>
    <w:p w14:paraId="52C32EC1" w14:textId="77777777" w:rsidR="003C5C0D" w:rsidRPr="00A3702C" w:rsidRDefault="00824072" w:rsidP="003C5C0D">
      <w:pPr>
        <w:pStyle w:val="Lijstalinea"/>
        <w:numPr>
          <w:ilvl w:val="0"/>
          <w:numId w:val="4"/>
        </w:numPr>
        <w:rPr>
          <w:sz w:val="22"/>
          <w:szCs w:val="22"/>
        </w:rPr>
      </w:pPr>
      <w:r w:rsidRPr="00A3702C">
        <w:rPr>
          <w:sz w:val="22"/>
          <w:szCs w:val="22"/>
        </w:rPr>
        <w:t>De molen met kap en draaiende wieken heeft een hoge beeldwaarde voor de omgeving en is van grote betekenis voor de ontwikkelingsgeschiedenis van Sint Laurens als dorp. Bovendien bevestigt dit een waarde als voorbeeld van duurzaamheid en gratis windvang. Ook als educatieve factor van belang als toonbeeld voor Nederlands erfgoed.</w:t>
      </w:r>
    </w:p>
    <w:p w14:paraId="167FE6E5" w14:textId="77777777" w:rsidR="003C5C0D" w:rsidRPr="00A3702C" w:rsidRDefault="003C5C0D" w:rsidP="003C5C0D">
      <w:pPr>
        <w:pStyle w:val="Lijstalinea"/>
        <w:rPr>
          <w:sz w:val="22"/>
          <w:szCs w:val="22"/>
        </w:rPr>
      </w:pPr>
    </w:p>
    <w:p w14:paraId="3EE8DA77" w14:textId="7D1DF390" w:rsidR="003C5C0D" w:rsidRPr="00A3702C" w:rsidRDefault="00AC0217" w:rsidP="003C5C0D">
      <w:pPr>
        <w:pStyle w:val="Lijstalinea"/>
        <w:ind w:left="360"/>
        <w:rPr>
          <w:sz w:val="22"/>
          <w:szCs w:val="22"/>
        </w:rPr>
      </w:pPr>
      <w:r w:rsidRPr="00A3702C">
        <w:rPr>
          <w:sz w:val="22"/>
          <w:szCs w:val="22"/>
        </w:rPr>
        <w:t xml:space="preserve">In het huidige </w:t>
      </w:r>
      <w:r w:rsidR="005B543E" w:rsidRPr="00A3702C">
        <w:rPr>
          <w:sz w:val="22"/>
          <w:szCs w:val="22"/>
        </w:rPr>
        <w:t>monumentenbeleid wordt</w:t>
      </w:r>
      <w:r w:rsidRPr="00A3702C">
        <w:rPr>
          <w:sz w:val="22"/>
          <w:szCs w:val="22"/>
        </w:rPr>
        <w:t xml:space="preserve"> vaak het argument gebruikt dat het onwenselijk is het herstel naar een oude situatie van vroeger te laten plaatsvinden en historische materialen te vervangen. Dat gaat bij molens niet op. Daarbij moet men zich </w:t>
      </w:r>
      <w:r w:rsidR="00FB0CE1" w:rsidRPr="00A3702C">
        <w:rPr>
          <w:sz w:val="22"/>
          <w:szCs w:val="22"/>
        </w:rPr>
        <w:t xml:space="preserve">ervan </w:t>
      </w:r>
      <w:r w:rsidRPr="00A3702C">
        <w:rPr>
          <w:sz w:val="22"/>
          <w:szCs w:val="22"/>
        </w:rPr>
        <w:t>wel rekenschap geven dat de houten “machinerie” van de molen zelf deels niet meer historisch kan zijn. In het molenbedrijf ligt een zekere vervangingscyclus besloten, die voor</w:t>
      </w:r>
      <w:r w:rsidR="00AF1B53">
        <w:rPr>
          <w:sz w:val="22"/>
          <w:szCs w:val="22"/>
        </w:rPr>
        <w:t xml:space="preserve"> </w:t>
      </w:r>
      <w:r w:rsidRPr="00A3702C">
        <w:rPr>
          <w:sz w:val="22"/>
          <w:szCs w:val="22"/>
        </w:rPr>
        <w:t xml:space="preserve">komt uit het specifieke “molen zijn”. Een molen heeft een door weer en wind en mechanische werking nogal zwaarbelaste constructie. Onderdelen werden vanwege slijtage, veiligheidseisen en veranderende bedrijfseisen regelmatig vernieuwd. Op dit punt dient de gebruikelijke benadering uit de monumentenzorg met haar geconcentreerde aandacht voor monumentale waarden die besloten liggen in de “historische bouwsubstantie”, aanpassing en een zekere nuancering. </w:t>
      </w:r>
      <w:r w:rsidR="003C5C0D" w:rsidRPr="00A3702C">
        <w:rPr>
          <w:sz w:val="22"/>
          <w:szCs w:val="22"/>
        </w:rPr>
        <w:t>Het plaatsen van nieuwe wieken en maalwerktuigen is normaal in de molenwereld</w:t>
      </w:r>
      <w:r w:rsidR="006A3F3A" w:rsidRPr="00A3702C">
        <w:rPr>
          <w:sz w:val="22"/>
          <w:szCs w:val="22"/>
        </w:rPr>
        <w:t xml:space="preserve"> en tast de monumentenstatus daarbij ook niet aan.</w:t>
      </w:r>
    </w:p>
    <w:p w14:paraId="5E6E22FD" w14:textId="77777777" w:rsidR="008909EF" w:rsidRPr="00A3702C" w:rsidRDefault="008909EF" w:rsidP="00AC0217">
      <w:pPr>
        <w:rPr>
          <w:sz w:val="22"/>
          <w:szCs w:val="22"/>
        </w:rPr>
      </w:pPr>
    </w:p>
    <w:p w14:paraId="63C9FF92" w14:textId="374201EC" w:rsidR="008909EF" w:rsidRPr="00A3702C" w:rsidRDefault="008909EF" w:rsidP="00AC0217">
      <w:pPr>
        <w:rPr>
          <w:sz w:val="22"/>
          <w:szCs w:val="22"/>
        </w:rPr>
      </w:pPr>
      <w:r w:rsidRPr="00A3702C">
        <w:rPr>
          <w:sz w:val="22"/>
          <w:szCs w:val="22"/>
        </w:rPr>
        <w:t xml:space="preserve">Waarom </w:t>
      </w:r>
      <w:r w:rsidR="00E03E44" w:rsidRPr="00A3702C">
        <w:rPr>
          <w:sz w:val="22"/>
          <w:szCs w:val="22"/>
        </w:rPr>
        <w:t xml:space="preserve">zouden er </w:t>
      </w:r>
      <w:r w:rsidRPr="00A3702C">
        <w:rPr>
          <w:sz w:val="22"/>
          <w:szCs w:val="22"/>
        </w:rPr>
        <w:t xml:space="preserve">geen wieken op de molenromp </w:t>
      </w:r>
      <w:r w:rsidR="00E03E44" w:rsidRPr="00A3702C">
        <w:rPr>
          <w:sz w:val="22"/>
          <w:szCs w:val="22"/>
        </w:rPr>
        <w:t>ge</w:t>
      </w:r>
      <w:r w:rsidRPr="00A3702C">
        <w:rPr>
          <w:sz w:val="22"/>
          <w:szCs w:val="22"/>
        </w:rPr>
        <w:t>plaats</w:t>
      </w:r>
      <w:r w:rsidR="00E03E44" w:rsidRPr="00A3702C">
        <w:rPr>
          <w:sz w:val="22"/>
          <w:szCs w:val="22"/>
        </w:rPr>
        <w:t>t moeten worden</w:t>
      </w:r>
      <w:r w:rsidRPr="00A3702C">
        <w:rPr>
          <w:sz w:val="22"/>
          <w:szCs w:val="22"/>
        </w:rPr>
        <w:t>.</w:t>
      </w:r>
    </w:p>
    <w:p w14:paraId="7A0665D0" w14:textId="427577A5" w:rsidR="008909EF" w:rsidRPr="00A3702C" w:rsidRDefault="008909EF" w:rsidP="008909EF">
      <w:pPr>
        <w:rPr>
          <w:sz w:val="22"/>
          <w:szCs w:val="22"/>
        </w:rPr>
      </w:pPr>
      <w:r w:rsidRPr="00A3702C">
        <w:rPr>
          <w:sz w:val="22"/>
          <w:szCs w:val="22"/>
        </w:rPr>
        <w:t xml:space="preserve">In de situatie van de molen te Sint Laurens na de brand van 1943 </w:t>
      </w:r>
      <w:r w:rsidR="00AF1B53">
        <w:rPr>
          <w:sz w:val="22"/>
          <w:szCs w:val="22"/>
        </w:rPr>
        <w:t xml:space="preserve">is </w:t>
      </w:r>
      <w:r w:rsidRPr="00A3702C">
        <w:rPr>
          <w:sz w:val="22"/>
          <w:szCs w:val="22"/>
        </w:rPr>
        <w:t>tot heden geen sprake geweest van herstel van kap en wieken, eerst door de oorlogssituatie en later door de ontwikkeling van de economie rond het maalbedrijf. Daarbij werd in de industriële naoorlogse periode de esthetiek van de architectuur wel eens vergeten en werd er niet zoals in de huid</w:t>
      </w:r>
      <w:r w:rsidR="003C5C0D" w:rsidRPr="00A3702C">
        <w:rPr>
          <w:sz w:val="22"/>
          <w:szCs w:val="22"/>
        </w:rPr>
        <w:t>i</w:t>
      </w:r>
      <w:r w:rsidRPr="00A3702C">
        <w:rPr>
          <w:sz w:val="22"/>
          <w:szCs w:val="22"/>
        </w:rPr>
        <w:t>ge tijd</w:t>
      </w:r>
      <w:r w:rsidR="003C5C0D" w:rsidRPr="00A3702C">
        <w:rPr>
          <w:sz w:val="22"/>
          <w:szCs w:val="22"/>
        </w:rPr>
        <w:t xml:space="preserve"> veel meer rekening gehouden met de historie. Het argument dat de molen van Sint Laurens hier een mooi voorbeeld van is</w:t>
      </w:r>
      <w:r w:rsidR="00AF1B53">
        <w:rPr>
          <w:sz w:val="22"/>
          <w:szCs w:val="22"/>
        </w:rPr>
        <w:t>,</w:t>
      </w:r>
      <w:r w:rsidR="003C5C0D" w:rsidRPr="00A3702C">
        <w:rPr>
          <w:sz w:val="22"/>
          <w:szCs w:val="22"/>
        </w:rPr>
        <w:t xml:space="preserve"> leeft </w:t>
      </w:r>
      <w:r w:rsidR="00AF1B53">
        <w:rPr>
          <w:sz w:val="22"/>
          <w:szCs w:val="22"/>
        </w:rPr>
        <w:t xml:space="preserve">alleen </w:t>
      </w:r>
      <w:r w:rsidR="003C5C0D" w:rsidRPr="00A3702C">
        <w:rPr>
          <w:sz w:val="22"/>
          <w:szCs w:val="22"/>
        </w:rPr>
        <w:t xml:space="preserve">onder een handvol bouwhistorici. Daarentegen is er ook een tegenbeweging die er </w:t>
      </w:r>
      <w:r w:rsidR="00C163EC" w:rsidRPr="00A3702C">
        <w:rPr>
          <w:sz w:val="22"/>
          <w:szCs w:val="22"/>
        </w:rPr>
        <w:t xml:space="preserve">heel </w:t>
      </w:r>
      <w:r w:rsidR="003C5C0D" w:rsidRPr="00A3702C">
        <w:rPr>
          <w:sz w:val="22"/>
          <w:szCs w:val="22"/>
        </w:rPr>
        <w:t xml:space="preserve">anders over denkt. </w:t>
      </w:r>
    </w:p>
    <w:p w14:paraId="600ED996" w14:textId="1ABE963D" w:rsidR="00C163EC" w:rsidRPr="00A3702C" w:rsidRDefault="00C163EC" w:rsidP="00AC0217">
      <w:pPr>
        <w:rPr>
          <w:b/>
          <w:bCs/>
          <w:sz w:val="22"/>
          <w:szCs w:val="22"/>
          <w:u w:val="single"/>
        </w:rPr>
      </w:pPr>
      <w:r w:rsidRPr="00A3702C">
        <w:rPr>
          <w:b/>
          <w:bCs/>
          <w:sz w:val="22"/>
          <w:szCs w:val="22"/>
          <w:u w:val="single"/>
        </w:rPr>
        <w:lastRenderedPageBreak/>
        <w:t>De adviezen van de ARK en RCE.</w:t>
      </w:r>
    </w:p>
    <w:p w14:paraId="62CEB290" w14:textId="22C6666F" w:rsidR="006A3F3A" w:rsidRPr="00A3702C" w:rsidRDefault="006A3F3A" w:rsidP="00AC0217">
      <w:pPr>
        <w:rPr>
          <w:sz w:val="22"/>
          <w:szCs w:val="22"/>
        </w:rPr>
      </w:pPr>
      <w:r w:rsidRPr="00A3702C">
        <w:rPr>
          <w:sz w:val="22"/>
          <w:szCs w:val="22"/>
        </w:rPr>
        <w:t>In het proces van de aanvraag van een omgevingsvergunning tot het komen van restauratie van de molen te Sint Laurens en deze opnieuw van een kap, wieken en stelling te voorzien werden er adviezen aangevraagd bij onder andere de ARK en de RCE.</w:t>
      </w:r>
    </w:p>
    <w:p w14:paraId="7BA6C9C0" w14:textId="14F6EB80" w:rsidR="00A86F7E" w:rsidRPr="00A3702C" w:rsidRDefault="006A3F3A" w:rsidP="00A86F7E">
      <w:pPr>
        <w:rPr>
          <w:sz w:val="22"/>
          <w:szCs w:val="22"/>
        </w:rPr>
      </w:pPr>
      <w:r w:rsidRPr="00A3702C">
        <w:rPr>
          <w:sz w:val="22"/>
          <w:szCs w:val="22"/>
        </w:rPr>
        <w:t xml:space="preserve">De adviezen zijn als bijlagen bij deze </w:t>
      </w:r>
      <w:r w:rsidR="00853D8A">
        <w:rPr>
          <w:sz w:val="22"/>
          <w:szCs w:val="22"/>
        </w:rPr>
        <w:t>zienswijze</w:t>
      </w:r>
      <w:r w:rsidRPr="00A3702C">
        <w:rPr>
          <w:sz w:val="22"/>
          <w:szCs w:val="22"/>
        </w:rPr>
        <w:t xml:space="preserve"> gevoegd.</w:t>
      </w:r>
    </w:p>
    <w:p w14:paraId="124577AF" w14:textId="3D6646C4" w:rsidR="006A3F3A" w:rsidRPr="00A3702C" w:rsidRDefault="006A3F3A" w:rsidP="00A86F7E">
      <w:pPr>
        <w:rPr>
          <w:sz w:val="22"/>
          <w:szCs w:val="22"/>
        </w:rPr>
      </w:pPr>
      <w:r w:rsidRPr="00A3702C">
        <w:rPr>
          <w:b/>
          <w:bCs/>
          <w:sz w:val="22"/>
          <w:szCs w:val="22"/>
        </w:rPr>
        <w:t>Het advies van de ARK.</w:t>
      </w:r>
    </w:p>
    <w:p w14:paraId="09CF6B65" w14:textId="0E67B63C" w:rsidR="006A3F3A" w:rsidRPr="00A3702C" w:rsidRDefault="00152B76" w:rsidP="00AC0217">
      <w:pPr>
        <w:rPr>
          <w:sz w:val="22"/>
          <w:szCs w:val="22"/>
        </w:rPr>
      </w:pPr>
      <w:r w:rsidRPr="00A3702C">
        <w:rPr>
          <w:sz w:val="22"/>
          <w:szCs w:val="22"/>
        </w:rPr>
        <w:t>Tijdslijn:</w:t>
      </w:r>
    </w:p>
    <w:p w14:paraId="54DC842B" w14:textId="4FA6BD5F" w:rsidR="00152B76" w:rsidRPr="00A3702C" w:rsidRDefault="00152B76" w:rsidP="00152B76">
      <w:pPr>
        <w:pStyle w:val="Lijstalinea"/>
        <w:numPr>
          <w:ilvl w:val="0"/>
          <w:numId w:val="4"/>
        </w:numPr>
        <w:rPr>
          <w:sz w:val="22"/>
          <w:szCs w:val="22"/>
        </w:rPr>
      </w:pPr>
      <w:r w:rsidRPr="00A3702C">
        <w:rPr>
          <w:sz w:val="22"/>
          <w:szCs w:val="22"/>
        </w:rPr>
        <w:t xml:space="preserve"> Juni 2018. Het WARK geeft een voorwaardelijk positief advies uit over het plan tot reconstructie van de molen (dit is nagenoeg hetzelfde plan als in 2025 voorligt). In dit plan was ook nog sprake van toegevoegde losstaande bebouwing los staand van de molen.</w:t>
      </w:r>
      <w:r w:rsidR="00292A3B">
        <w:rPr>
          <w:rStyle w:val="Voetnootmarkering"/>
          <w:sz w:val="22"/>
          <w:szCs w:val="22"/>
        </w:rPr>
        <w:footnoteReference w:id="3"/>
      </w:r>
    </w:p>
    <w:p w14:paraId="32FC6557" w14:textId="4EE8187B" w:rsidR="00152B76" w:rsidRPr="00A3702C" w:rsidRDefault="00152B76" w:rsidP="00152B76">
      <w:pPr>
        <w:pStyle w:val="Lijstalinea"/>
        <w:numPr>
          <w:ilvl w:val="0"/>
          <w:numId w:val="4"/>
        </w:numPr>
        <w:rPr>
          <w:sz w:val="22"/>
          <w:szCs w:val="22"/>
        </w:rPr>
      </w:pPr>
      <w:r w:rsidRPr="00A3702C">
        <w:rPr>
          <w:sz w:val="22"/>
          <w:szCs w:val="22"/>
        </w:rPr>
        <w:t xml:space="preserve"> Mei 2020. Het WARK geeft een positief advies en stemde in met het plan (hetzelfde plan als in 2025) onder voorwaarden ten aanzien van architectuur, gevelopeningen, detaillering en archeologie.</w:t>
      </w:r>
      <w:r w:rsidR="009E3EDC">
        <w:rPr>
          <w:rStyle w:val="Voetnootmarkering"/>
          <w:sz w:val="22"/>
          <w:szCs w:val="22"/>
        </w:rPr>
        <w:footnoteReference w:id="4"/>
      </w:r>
    </w:p>
    <w:p w14:paraId="5AF0C1ED" w14:textId="519BB0A6" w:rsidR="00152B76" w:rsidRPr="00A3702C" w:rsidRDefault="00152B76" w:rsidP="00152B76">
      <w:pPr>
        <w:pStyle w:val="Lijstalinea"/>
        <w:numPr>
          <w:ilvl w:val="0"/>
          <w:numId w:val="4"/>
        </w:numPr>
        <w:rPr>
          <w:sz w:val="22"/>
          <w:szCs w:val="22"/>
        </w:rPr>
      </w:pPr>
      <w:r w:rsidRPr="00A3702C">
        <w:rPr>
          <w:sz w:val="22"/>
          <w:szCs w:val="22"/>
        </w:rPr>
        <w:t xml:space="preserve">Oktober 2025. Het WARK brengt een negatief advies uit over hetzelfde voorliggende plan waarin nu een omgevingsvergunning voor </w:t>
      </w:r>
      <w:r w:rsidR="00C163EC" w:rsidRPr="00A3702C">
        <w:rPr>
          <w:sz w:val="22"/>
          <w:szCs w:val="22"/>
        </w:rPr>
        <w:t xml:space="preserve">wordt </w:t>
      </w:r>
      <w:r w:rsidRPr="00A3702C">
        <w:rPr>
          <w:sz w:val="22"/>
          <w:szCs w:val="22"/>
        </w:rPr>
        <w:t xml:space="preserve">aangevraagd </w:t>
      </w:r>
      <w:r w:rsidR="00E03E44" w:rsidRPr="00A3702C">
        <w:rPr>
          <w:sz w:val="22"/>
          <w:szCs w:val="22"/>
        </w:rPr>
        <w:t>en verzoekt de molenromp en pakhuis te restaureren naar de huidige staat</w:t>
      </w:r>
      <w:r w:rsidRPr="00A3702C">
        <w:rPr>
          <w:sz w:val="22"/>
          <w:szCs w:val="22"/>
        </w:rPr>
        <w:t>.</w:t>
      </w:r>
      <w:r w:rsidR="009E3EDC">
        <w:rPr>
          <w:rStyle w:val="Voetnootmarkering"/>
          <w:sz w:val="22"/>
          <w:szCs w:val="22"/>
        </w:rPr>
        <w:footnoteReference w:id="5"/>
      </w:r>
    </w:p>
    <w:p w14:paraId="5A0BF056" w14:textId="5DEFABFE" w:rsidR="00152B76" w:rsidRPr="00A3702C" w:rsidRDefault="00152B76" w:rsidP="00152B76">
      <w:pPr>
        <w:rPr>
          <w:sz w:val="22"/>
          <w:szCs w:val="22"/>
        </w:rPr>
      </w:pPr>
      <w:r w:rsidRPr="00A3702C">
        <w:rPr>
          <w:sz w:val="22"/>
          <w:szCs w:val="22"/>
        </w:rPr>
        <w:t xml:space="preserve">Opmerkingen bij </w:t>
      </w:r>
      <w:r w:rsidR="00BB2682" w:rsidRPr="00A3702C">
        <w:rPr>
          <w:sz w:val="22"/>
          <w:szCs w:val="22"/>
        </w:rPr>
        <w:t xml:space="preserve">de feiten die </w:t>
      </w:r>
      <w:r w:rsidRPr="00A3702C">
        <w:rPr>
          <w:sz w:val="22"/>
          <w:szCs w:val="22"/>
        </w:rPr>
        <w:t>het negatief advies van de ARK</w:t>
      </w:r>
      <w:r w:rsidR="00BB2682" w:rsidRPr="00A3702C">
        <w:rPr>
          <w:sz w:val="22"/>
          <w:szCs w:val="22"/>
        </w:rPr>
        <w:t xml:space="preserve"> vormen.</w:t>
      </w:r>
    </w:p>
    <w:p w14:paraId="4A53F0E6" w14:textId="77777777" w:rsidR="00BB2682" w:rsidRPr="00A3702C" w:rsidRDefault="00BB2682" w:rsidP="00BB2682">
      <w:pPr>
        <w:pStyle w:val="Lijstalinea"/>
        <w:numPr>
          <w:ilvl w:val="0"/>
          <w:numId w:val="8"/>
        </w:numPr>
        <w:rPr>
          <w:sz w:val="22"/>
          <w:szCs w:val="22"/>
          <w:u w:val="single"/>
        </w:rPr>
      </w:pPr>
      <w:r w:rsidRPr="00A3702C">
        <w:rPr>
          <w:sz w:val="22"/>
          <w:szCs w:val="22"/>
          <w:u w:val="single"/>
        </w:rPr>
        <w:t>Inleiding.</w:t>
      </w:r>
    </w:p>
    <w:p w14:paraId="7CC19BB9" w14:textId="22FBD5A3" w:rsidR="00BB2682" w:rsidRPr="00A3702C" w:rsidRDefault="00BB2682" w:rsidP="00BB2682">
      <w:pPr>
        <w:pStyle w:val="Lijstalinea"/>
        <w:ind w:left="360"/>
        <w:rPr>
          <w:sz w:val="22"/>
          <w:szCs w:val="22"/>
        </w:rPr>
      </w:pPr>
      <w:r w:rsidRPr="00A3702C">
        <w:rPr>
          <w:sz w:val="22"/>
          <w:szCs w:val="22"/>
        </w:rPr>
        <w:t>Hieri</w:t>
      </w:r>
      <w:r w:rsidR="00152B76" w:rsidRPr="00A3702C">
        <w:rPr>
          <w:sz w:val="22"/>
          <w:szCs w:val="22"/>
        </w:rPr>
        <w:t xml:space="preserve">n spreekt de ARK over het feit dat de RCE op 9 maart 2023 een negatief advies uitbracht. Dit was een </w:t>
      </w:r>
      <w:r w:rsidR="005B543E" w:rsidRPr="00A3702C">
        <w:rPr>
          <w:sz w:val="22"/>
          <w:szCs w:val="22"/>
        </w:rPr>
        <w:t>preadvies</w:t>
      </w:r>
      <w:r w:rsidR="00152B76" w:rsidRPr="00A3702C">
        <w:rPr>
          <w:sz w:val="22"/>
          <w:szCs w:val="22"/>
        </w:rPr>
        <w:t xml:space="preserve"> op basis van een brief </w:t>
      </w:r>
      <w:r w:rsidR="001F3E0F" w:rsidRPr="00A3702C">
        <w:rPr>
          <w:sz w:val="22"/>
          <w:szCs w:val="22"/>
        </w:rPr>
        <w:t xml:space="preserve">met een vraagstelling </w:t>
      </w:r>
      <w:r w:rsidR="00152B76" w:rsidRPr="00A3702C">
        <w:rPr>
          <w:sz w:val="22"/>
          <w:szCs w:val="22"/>
        </w:rPr>
        <w:t xml:space="preserve">van de afdeling Leefomgeving. Deze brief </w:t>
      </w:r>
      <w:r w:rsidR="001F3E0F" w:rsidRPr="00A3702C">
        <w:rPr>
          <w:sz w:val="22"/>
          <w:szCs w:val="22"/>
        </w:rPr>
        <w:t xml:space="preserve">en vraagstelling waren </w:t>
      </w:r>
      <w:r w:rsidR="00152B76" w:rsidRPr="00A3702C">
        <w:rPr>
          <w:sz w:val="22"/>
          <w:szCs w:val="22"/>
        </w:rPr>
        <w:t xml:space="preserve">zodanig opgesteld dat de RCE niets anders dan negatief kon </w:t>
      </w:r>
      <w:r w:rsidR="001F3E0F" w:rsidRPr="00A3702C">
        <w:rPr>
          <w:sz w:val="22"/>
          <w:szCs w:val="22"/>
        </w:rPr>
        <w:t>oordelen over de reconstructie van de molen.</w:t>
      </w:r>
      <w:r w:rsidR="008F534A">
        <w:rPr>
          <w:rStyle w:val="Voetnootmarkering"/>
          <w:sz w:val="22"/>
          <w:szCs w:val="22"/>
        </w:rPr>
        <w:footnoteReference w:id="6"/>
      </w:r>
    </w:p>
    <w:p w14:paraId="7AF60FDD" w14:textId="46A08A24" w:rsidR="00152B76" w:rsidRPr="00A3702C" w:rsidRDefault="001F3E0F" w:rsidP="00BB2682">
      <w:pPr>
        <w:pStyle w:val="Lijstalinea"/>
        <w:numPr>
          <w:ilvl w:val="0"/>
          <w:numId w:val="8"/>
        </w:numPr>
        <w:rPr>
          <w:sz w:val="22"/>
          <w:szCs w:val="22"/>
          <w:u w:val="single"/>
        </w:rPr>
      </w:pPr>
      <w:r w:rsidRPr="00A3702C">
        <w:rPr>
          <w:sz w:val="22"/>
          <w:szCs w:val="22"/>
        </w:rPr>
        <w:t xml:space="preserve"> </w:t>
      </w:r>
      <w:r w:rsidR="00BB2682" w:rsidRPr="00A3702C">
        <w:rPr>
          <w:sz w:val="22"/>
          <w:szCs w:val="22"/>
          <w:u w:val="single"/>
        </w:rPr>
        <w:t>Pakhuis.</w:t>
      </w:r>
      <w:r w:rsidR="00BB2682" w:rsidRPr="00A3702C">
        <w:rPr>
          <w:sz w:val="22"/>
          <w:szCs w:val="22"/>
        </w:rPr>
        <w:t xml:space="preserve"> </w:t>
      </w:r>
    </w:p>
    <w:p w14:paraId="17CA53D6" w14:textId="439C6B10" w:rsidR="00BB2682" w:rsidRPr="00A3702C" w:rsidRDefault="00AB6C42" w:rsidP="00BB2682">
      <w:pPr>
        <w:pStyle w:val="Lijstalinea"/>
        <w:ind w:left="360"/>
        <w:rPr>
          <w:sz w:val="22"/>
          <w:szCs w:val="22"/>
        </w:rPr>
      </w:pPr>
      <w:r w:rsidRPr="00A3702C">
        <w:rPr>
          <w:sz w:val="22"/>
          <w:szCs w:val="22"/>
        </w:rPr>
        <w:t>Er wordt gesproken over het feit dat het pakhuis een indeling had welke afgestemd is op de productieprocessen. Dat is feitelijk onjuist. In het pakhuis vond geen productie plaats, slechts opslag en kantoor. Daarnaast diende het pakhuis als garage voor de vrachtwagen van de molenaar.</w:t>
      </w:r>
    </w:p>
    <w:p w14:paraId="1FA94244" w14:textId="2D822EE5" w:rsidR="00AB6C42" w:rsidRPr="00A3702C" w:rsidRDefault="00AB6C42" w:rsidP="00AB6C42">
      <w:pPr>
        <w:pStyle w:val="Lijstalinea"/>
        <w:numPr>
          <w:ilvl w:val="0"/>
          <w:numId w:val="8"/>
        </w:numPr>
        <w:rPr>
          <w:sz w:val="22"/>
          <w:szCs w:val="22"/>
          <w:u w:val="single"/>
        </w:rPr>
      </w:pPr>
      <w:r w:rsidRPr="00A3702C">
        <w:rPr>
          <w:sz w:val="22"/>
          <w:szCs w:val="22"/>
          <w:u w:val="single"/>
        </w:rPr>
        <w:t>De voorgestelde werkzaamheden bij reconstructie.</w:t>
      </w:r>
      <w:r w:rsidR="00C42B46" w:rsidRPr="00A3702C">
        <w:rPr>
          <w:sz w:val="22"/>
          <w:szCs w:val="22"/>
          <w:u w:val="single"/>
        </w:rPr>
        <w:t xml:space="preserve"> Nadere, onjuiste en toegevoegde informatie.</w:t>
      </w:r>
    </w:p>
    <w:p w14:paraId="6DD0D2EF" w14:textId="77777777" w:rsidR="00B655BE" w:rsidRPr="00A3702C" w:rsidRDefault="00B655BE" w:rsidP="00B655BE">
      <w:pPr>
        <w:pStyle w:val="Lijstalinea"/>
        <w:ind w:left="360"/>
        <w:rPr>
          <w:sz w:val="22"/>
          <w:szCs w:val="22"/>
          <w:u w:val="single"/>
        </w:rPr>
      </w:pPr>
    </w:p>
    <w:p w14:paraId="0FBF0276" w14:textId="137B8B06" w:rsidR="00AB6C42" w:rsidRPr="00A3702C" w:rsidRDefault="00AB6C42" w:rsidP="00C163EC">
      <w:pPr>
        <w:pStyle w:val="Lijstalinea"/>
        <w:numPr>
          <w:ilvl w:val="1"/>
          <w:numId w:val="8"/>
        </w:numPr>
        <w:rPr>
          <w:sz w:val="22"/>
          <w:szCs w:val="22"/>
          <w:u w:val="single"/>
        </w:rPr>
      </w:pPr>
      <w:r w:rsidRPr="00A3702C">
        <w:rPr>
          <w:sz w:val="22"/>
          <w:szCs w:val="22"/>
        </w:rPr>
        <w:t>Ten aanzien van het slopen:</w:t>
      </w:r>
    </w:p>
    <w:p w14:paraId="3FDC6245" w14:textId="6BEA9FA8" w:rsidR="00AB6C42" w:rsidRPr="00A3702C" w:rsidRDefault="00AB6C42" w:rsidP="00AB6C42">
      <w:pPr>
        <w:pStyle w:val="Lijstalinea"/>
        <w:numPr>
          <w:ilvl w:val="0"/>
          <w:numId w:val="9"/>
        </w:numPr>
        <w:rPr>
          <w:sz w:val="22"/>
          <w:szCs w:val="22"/>
        </w:rPr>
      </w:pPr>
      <w:r w:rsidRPr="00A3702C">
        <w:rPr>
          <w:sz w:val="22"/>
          <w:szCs w:val="22"/>
        </w:rPr>
        <w:t xml:space="preserve">Het huidige dak is een </w:t>
      </w:r>
      <w:r w:rsidR="00C42B46" w:rsidRPr="00A3702C">
        <w:rPr>
          <w:sz w:val="22"/>
          <w:szCs w:val="22"/>
        </w:rPr>
        <w:t>“</w:t>
      </w:r>
      <w:r w:rsidRPr="00A3702C">
        <w:rPr>
          <w:sz w:val="22"/>
          <w:szCs w:val="22"/>
        </w:rPr>
        <w:t>nieuw dak</w:t>
      </w:r>
      <w:r w:rsidR="00C42B46" w:rsidRPr="00A3702C">
        <w:rPr>
          <w:sz w:val="22"/>
          <w:szCs w:val="22"/>
        </w:rPr>
        <w:t>”</w:t>
      </w:r>
      <w:r w:rsidRPr="00A3702C">
        <w:rPr>
          <w:sz w:val="22"/>
          <w:szCs w:val="22"/>
        </w:rPr>
        <w:t xml:space="preserve"> wat door de gemeente als eigenaar is aangebracht om de molen wind en waterdicht te houden.</w:t>
      </w:r>
    </w:p>
    <w:p w14:paraId="190E8273" w14:textId="572676C2" w:rsidR="00AB6C42" w:rsidRPr="00A3702C" w:rsidRDefault="00C42B46" w:rsidP="00AB6C42">
      <w:pPr>
        <w:pStyle w:val="Lijstalinea"/>
        <w:numPr>
          <w:ilvl w:val="0"/>
          <w:numId w:val="9"/>
        </w:numPr>
        <w:rPr>
          <w:sz w:val="22"/>
          <w:szCs w:val="22"/>
        </w:rPr>
      </w:pPr>
      <w:r w:rsidRPr="00A3702C">
        <w:rPr>
          <w:sz w:val="22"/>
          <w:szCs w:val="22"/>
        </w:rPr>
        <w:t xml:space="preserve">Reden om pakhuis te slopen. </w:t>
      </w:r>
      <w:r w:rsidR="00AB6C42" w:rsidRPr="00A3702C">
        <w:rPr>
          <w:sz w:val="22"/>
          <w:szCs w:val="22"/>
        </w:rPr>
        <w:t xml:space="preserve">Om wieken en een stelling aan te brengen is </w:t>
      </w:r>
      <w:r w:rsidRPr="00A3702C">
        <w:rPr>
          <w:sz w:val="22"/>
          <w:szCs w:val="22"/>
        </w:rPr>
        <w:t>dit</w:t>
      </w:r>
      <w:r w:rsidR="00AB6C42" w:rsidRPr="00A3702C">
        <w:rPr>
          <w:sz w:val="22"/>
          <w:szCs w:val="22"/>
        </w:rPr>
        <w:t xml:space="preserve"> noodzakelijk.</w:t>
      </w:r>
    </w:p>
    <w:p w14:paraId="1F7B9988" w14:textId="1607C7C8" w:rsidR="00AB6C42" w:rsidRPr="00A3702C" w:rsidRDefault="00AB6C42" w:rsidP="00AB6C42">
      <w:pPr>
        <w:pStyle w:val="Lijstalinea"/>
        <w:numPr>
          <w:ilvl w:val="0"/>
          <w:numId w:val="9"/>
        </w:numPr>
        <w:rPr>
          <w:sz w:val="22"/>
          <w:szCs w:val="22"/>
        </w:rPr>
      </w:pPr>
      <w:r w:rsidRPr="00A3702C">
        <w:rPr>
          <w:sz w:val="22"/>
          <w:szCs w:val="22"/>
        </w:rPr>
        <w:lastRenderedPageBreak/>
        <w:t xml:space="preserve">De luizoldervloer is zodanig </w:t>
      </w:r>
      <w:r w:rsidR="0070377F" w:rsidRPr="00A3702C">
        <w:rPr>
          <w:sz w:val="22"/>
          <w:szCs w:val="22"/>
        </w:rPr>
        <w:t>vermolmd dat veilig betreden niet meer mogelijk is.</w:t>
      </w:r>
      <w:r w:rsidR="00C163EC" w:rsidRPr="00A3702C">
        <w:rPr>
          <w:sz w:val="22"/>
          <w:szCs w:val="22"/>
        </w:rPr>
        <w:t xml:space="preserve"> Vervanging is noodzakelijk.</w:t>
      </w:r>
    </w:p>
    <w:p w14:paraId="19E0BD5B" w14:textId="3228F6FB" w:rsidR="0070377F" w:rsidRPr="00A3702C" w:rsidRDefault="0070377F" w:rsidP="0070377F">
      <w:pPr>
        <w:pStyle w:val="Lijstalinea"/>
        <w:numPr>
          <w:ilvl w:val="0"/>
          <w:numId w:val="9"/>
        </w:numPr>
        <w:rPr>
          <w:sz w:val="22"/>
          <w:szCs w:val="22"/>
        </w:rPr>
      </w:pPr>
      <w:r w:rsidRPr="00A3702C">
        <w:rPr>
          <w:sz w:val="22"/>
          <w:szCs w:val="22"/>
        </w:rPr>
        <w:t>Er is geen sprake van het afzagen van enkele van de onderdelen van de maalderij.</w:t>
      </w:r>
    </w:p>
    <w:p w14:paraId="2FA6513A" w14:textId="77777777" w:rsidR="00C163EC" w:rsidRPr="00A3702C" w:rsidRDefault="00C163EC" w:rsidP="00C163EC">
      <w:pPr>
        <w:rPr>
          <w:sz w:val="22"/>
          <w:szCs w:val="22"/>
        </w:rPr>
      </w:pPr>
    </w:p>
    <w:p w14:paraId="20EB9A59" w14:textId="7D3B4304" w:rsidR="0070377F" w:rsidRPr="00A3702C" w:rsidRDefault="00B655BE" w:rsidP="00C163EC">
      <w:pPr>
        <w:pStyle w:val="Lijstalinea"/>
        <w:numPr>
          <w:ilvl w:val="1"/>
          <w:numId w:val="8"/>
        </w:numPr>
        <w:rPr>
          <w:sz w:val="22"/>
          <w:szCs w:val="22"/>
        </w:rPr>
      </w:pPr>
      <w:r w:rsidRPr="00A3702C">
        <w:rPr>
          <w:sz w:val="22"/>
          <w:szCs w:val="22"/>
        </w:rPr>
        <w:t>Ten aanzien van het a</w:t>
      </w:r>
      <w:r w:rsidR="0070377F" w:rsidRPr="00A3702C">
        <w:rPr>
          <w:sz w:val="22"/>
          <w:szCs w:val="22"/>
        </w:rPr>
        <w:t>anbrengen van een betonnen ringbalk rond de molenvoet:</w:t>
      </w:r>
    </w:p>
    <w:p w14:paraId="72461B53" w14:textId="12A4A197" w:rsidR="00B655BE" w:rsidRPr="00A3702C" w:rsidRDefault="0070377F" w:rsidP="00B655BE">
      <w:pPr>
        <w:pStyle w:val="Lijstalinea"/>
        <w:numPr>
          <w:ilvl w:val="0"/>
          <w:numId w:val="10"/>
        </w:numPr>
        <w:rPr>
          <w:sz w:val="22"/>
          <w:szCs w:val="22"/>
        </w:rPr>
      </w:pPr>
      <w:r w:rsidRPr="00A3702C">
        <w:rPr>
          <w:sz w:val="22"/>
          <w:szCs w:val="22"/>
        </w:rPr>
        <w:t xml:space="preserve">Noodzakelijk om de verdere verzakkingen van de molenromp tegen te gaan. </w:t>
      </w:r>
      <w:r w:rsidR="00666530" w:rsidRPr="00A3702C">
        <w:rPr>
          <w:sz w:val="22"/>
          <w:szCs w:val="22"/>
        </w:rPr>
        <w:t>Het is bijna onmogelijk om dit te doen zonder s</w:t>
      </w:r>
      <w:r w:rsidRPr="00A3702C">
        <w:rPr>
          <w:sz w:val="22"/>
          <w:szCs w:val="22"/>
        </w:rPr>
        <w:t>loop van het pakhuis</w:t>
      </w:r>
      <w:r w:rsidR="00666530" w:rsidRPr="00A3702C">
        <w:rPr>
          <w:sz w:val="22"/>
          <w:szCs w:val="22"/>
        </w:rPr>
        <w:t>.</w:t>
      </w:r>
      <w:r w:rsidRPr="00A3702C">
        <w:rPr>
          <w:sz w:val="22"/>
          <w:szCs w:val="22"/>
        </w:rPr>
        <w:t xml:space="preserve"> </w:t>
      </w:r>
      <w:r w:rsidR="00666530" w:rsidRPr="00A3702C">
        <w:rPr>
          <w:sz w:val="22"/>
          <w:szCs w:val="22"/>
        </w:rPr>
        <w:t>D</w:t>
      </w:r>
      <w:r w:rsidRPr="00A3702C">
        <w:rPr>
          <w:sz w:val="22"/>
          <w:szCs w:val="22"/>
        </w:rPr>
        <w:t xml:space="preserve">e aanleg </w:t>
      </w:r>
      <w:r w:rsidR="00666530" w:rsidRPr="00A3702C">
        <w:rPr>
          <w:sz w:val="22"/>
          <w:szCs w:val="22"/>
        </w:rPr>
        <w:t xml:space="preserve">wordt </w:t>
      </w:r>
      <w:r w:rsidRPr="00A3702C">
        <w:rPr>
          <w:sz w:val="22"/>
          <w:szCs w:val="22"/>
        </w:rPr>
        <w:t>daardoor</w:t>
      </w:r>
      <w:r w:rsidR="00666530" w:rsidRPr="00A3702C">
        <w:rPr>
          <w:sz w:val="22"/>
          <w:szCs w:val="22"/>
        </w:rPr>
        <w:t xml:space="preserve"> in ieder geval</w:t>
      </w:r>
      <w:r w:rsidRPr="00A3702C">
        <w:rPr>
          <w:sz w:val="22"/>
          <w:szCs w:val="22"/>
        </w:rPr>
        <w:t xml:space="preserve"> ook een stuk goedkoper.</w:t>
      </w:r>
      <w:r w:rsidR="00666530" w:rsidRPr="00A3702C">
        <w:rPr>
          <w:sz w:val="22"/>
          <w:szCs w:val="22"/>
        </w:rPr>
        <w:t xml:space="preserve"> De aanleg van de balk is bij handhaving pakhuis technisch namelijk heel ingewikkeld en er zullen daarbij zeker delen van de fundatie van het pakhuis moeten worden verwijderd.</w:t>
      </w:r>
    </w:p>
    <w:p w14:paraId="03D26F0E" w14:textId="77777777" w:rsidR="00B655BE" w:rsidRPr="00A3702C" w:rsidRDefault="00B655BE" w:rsidP="00B655BE">
      <w:pPr>
        <w:pStyle w:val="Lijstalinea"/>
        <w:ind w:left="708"/>
        <w:rPr>
          <w:sz w:val="22"/>
          <w:szCs w:val="22"/>
        </w:rPr>
      </w:pPr>
    </w:p>
    <w:p w14:paraId="003B218D" w14:textId="7E956D0D" w:rsidR="00B655BE" w:rsidRPr="00A3702C" w:rsidRDefault="00B655BE" w:rsidP="00C163EC">
      <w:pPr>
        <w:pStyle w:val="Lijstalinea"/>
        <w:numPr>
          <w:ilvl w:val="1"/>
          <w:numId w:val="8"/>
        </w:numPr>
        <w:rPr>
          <w:sz w:val="22"/>
          <w:szCs w:val="22"/>
        </w:rPr>
      </w:pPr>
      <w:r w:rsidRPr="00A3702C">
        <w:rPr>
          <w:sz w:val="22"/>
          <w:szCs w:val="22"/>
        </w:rPr>
        <w:t>Ten aanzien van herstel van de romp, open maken van de noordpoort en herstel zuidpoort.</w:t>
      </w:r>
    </w:p>
    <w:p w14:paraId="69D22828" w14:textId="61808D04" w:rsidR="0070377F" w:rsidRPr="00A3702C" w:rsidRDefault="0070377F" w:rsidP="00B655BE">
      <w:pPr>
        <w:pStyle w:val="Lijstalinea"/>
        <w:numPr>
          <w:ilvl w:val="0"/>
          <w:numId w:val="10"/>
        </w:numPr>
        <w:rPr>
          <w:sz w:val="22"/>
          <w:szCs w:val="22"/>
        </w:rPr>
      </w:pPr>
      <w:r w:rsidRPr="00A3702C">
        <w:rPr>
          <w:sz w:val="22"/>
          <w:szCs w:val="22"/>
        </w:rPr>
        <w:t xml:space="preserve">De noordpoort wordt in tegenstelling wat hier gesuggereerd wordt </w:t>
      </w:r>
      <w:r w:rsidRPr="00A3702C">
        <w:rPr>
          <w:sz w:val="22"/>
          <w:szCs w:val="22"/>
          <w:u w:val="single"/>
        </w:rPr>
        <w:t>niet</w:t>
      </w:r>
      <w:r w:rsidRPr="00A3702C">
        <w:rPr>
          <w:sz w:val="22"/>
          <w:szCs w:val="22"/>
        </w:rPr>
        <w:t xml:space="preserve"> open gemaakt. De bouwsporen blijven wel zichtbaar.</w:t>
      </w:r>
      <w:r w:rsidR="003F2AC2">
        <w:rPr>
          <w:sz w:val="22"/>
          <w:szCs w:val="22"/>
        </w:rPr>
        <w:t xml:space="preserve"> De ARK is uit gegaan van de ontwerptekening. Deze bevat een fout. In het bestek is geen sprake van het herstel van de noordpoort.</w:t>
      </w:r>
    </w:p>
    <w:p w14:paraId="7D373C26" w14:textId="77777777" w:rsidR="00A3702C" w:rsidRDefault="00A3702C" w:rsidP="00A3702C">
      <w:pPr>
        <w:pStyle w:val="Lijstalinea"/>
        <w:rPr>
          <w:sz w:val="22"/>
          <w:szCs w:val="22"/>
        </w:rPr>
      </w:pPr>
    </w:p>
    <w:p w14:paraId="4D41BCA4" w14:textId="2C3B624F" w:rsidR="00B655BE" w:rsidRPr="00A3702C" w:rsidRDefault="00B655BE" w:rsidP="00C163EC">
      <w:pPr>
        <w:pStyle w:val="Lijstalinea"/>
        <w:numPr>
          <w:ilvl w:val="1"/>
          <w:numId w:val="8"/>
        </w:numPr>
        <w:rPr>
          <w:sz w:val="22"/>
          <w:szCs w:val="22"/>
        </w:rPr>
      </w:pPr>
      <w:r w:rsidRPr="00A3702C">
        <w:rPr>
          <w:sz w:val="22"/>
          <w:szCs w:val="22"/>
        </w:rPr>
        <w:t>Ten aanzien van de mestkuil.</w:t>
      </w:r>
    </w:p>
    <w:p w14:paraId="23828FCE" w14:textId="266BCDE8" w:rsidR="00C42B46" w:rsidRPr="00A3702C" w:rsidRDefault="00C42B46" w:rsidP="00C163EC">
      <w:pPr>
        <w:pStyle w:val="Lijstalinea"/>
        <w:numPr>
          <w:ilvl w:val="0"/>
          <w:numId w:val="10"/>
        </w:numPr>
        <w:rPr>
          <w:sz w:val="22"/>
          <w:szCs w:val="22"/>
        </w:rPr>
      </w:pPr>
      <w:r w:rsidRPr="00A3702C">
        <w:rPr>
          <w:sz w:val="22"/>
          <w:szCs w:val="22"/>
        </w:rPr>
        <w:t>Er wordt gesproken over een mestkuil</w:t>
      </w:r>
      <w:r w:rsidR="000E6FA4" w:rsidRPr="00A3702C">
        <w:rPr>
          <w:sz w:val="22"/>
          <w:szCs w:val="22"/>
        </w:rPr>
        <w:t xml:space="preserve"> in de bouwhistorische verkenning.</w:t>
      </w:r>
      <w:r w:rsidR="009E3EDC">
        <w:rPr>
          <w:rStyle w:val="Voetnootmarkering"/>
          <w:sz w:val="22"/>
          <w:szCs w:val="22"/>
        </w:rPr>
        <w:footnoteReference w:id="7"/>
      </w:r>
      <w:r w:rsidR="000E6FA4" w:rsidRPr="00A3702C">
        <w:rPr>
          <w:sz w:val="22"/>
          <w:szCs w:val="22"/>
        </w:rPr>
        <w:t xml:space="preserve"> Dit is een foute aanname. In de bouwhistorische verkenning wordt een mestkuil aangegeven voor een deur van de paardenstal. Die kan nooit op deze aangegeven </w:t>
      </w:r>
      <w:r w:rsidR="005B543E" w:rsidRPr="00A3702C">
        <w:rPr>
          <w:sz w:val="22"/>
          <w:szCs w:val="22"/>
        </w:rPr>
        <w:t>plaats gelegen</w:t>
      </w:r>
      <w:r w:rsidR="000E6FA4" w:rsidRPr="00A3702C">
        <w:rPr>
          <w:sz w:val="22"/>
          <w:szCs w:val="22"/>
        </w:rPr>
        <w:t xml:space="preserve"> hebben, omdat deze dan de uitgang van de stal zou blokkeren. Zoals gebruikelijk bevond de mestvaalt zich achter de varkenshokken, zoals bij veel boerderijen en deze was </w:t>
      </w:r>
      <w:r w:rsidR="00E03E44" w:rsidRPr="00A3702C">
        <w:rPr>
          <w:sz w:val="22"/>
          <w:szCs w:val="22"/>
        </w:rPr>
        <w:t xml:space="preserve">in het verleden </w:t>
      </w:r>
      <w:r w:rsidR="000E6FA4" w:rsidRPr="00A3702C">
        <w:rPr>
          <w:sz w:val="22"/>
          <w:szCs w:val="22"/>
        </w:rPr>
        <w:t>gewoon op de kale grond gelegen. Funderingsresten van de oude machinekamer bevinden zich waarschijnlijk onder de dichte begroeiing.</w:t>
      </w:r>
    </w:p>
    <w:p w14:paraId="514B0854" w14:textId="77777777" w:rsidR="000E6FA4" w:rsidRPr="00A3702C" w:rsidRDefault="000E6FA4" w:rsidP="000E6FA4">
      <w:pPr>
        <w:pStyle w:val="Lijstalinea"/>
        <w:ind w:left="1080"/>
        <w:rPr>
          <w:sz w:val="22"/>
          <w:szCs w:val="22"/>
        </w:rPr>
      </w:pPr>
    </w:p>
    <w:p w14:paraId="542482EE" w14:textId="0AD661E9" w:rsidR="000E6FA4" w:rsidRPr="00A3702C" w:rsidRDefault="000E6FA4" w:rsidP="000E6FA4">
      <w:pPr>
        <w:pStyle w:val="Lijstalinea"/>
        <w:numPr>
          <w:ilvl w:val="0"/>
          <w:numId w:val="8"/>
        </w:numPr>
        <w:rPr>
          <w:sz w:val="22"/>
          <w:szCs w:val="22"/>
          <w:u w:val="single"/>
        </w:rPr>
      </w:pPr>
      <w:r w:rsidRPr="00A3702C">
        <w:rPr>
          <w:sz w:val="22"/>
          <w:szCs w:val="22"/>
          <w:u w:val="single"/>
        </w:rPr>
        <w:t>Overwegingen ARK welke tot een negatief advies hebben geleid.</w:t>
      </w:r>
    </w:p>
    <w:p w14:paraId="18E7E91E" w14:textId="77777777" w:rsidR="00C163EC" w:rsidRPr="00A3702C" w:rsidRDefault="00C163EC" w:rsidP="00C163EC">
      <w:pPr>
        <w:pStyle w:val="Lijstalinea"/>
        <w:rPr>
          <w:sz w:val="22"/>
          <w:szCs w:val="22"/>
          <w:u w:val="single"/>
        </w:rPr>
      </w:pPr>
    </w:p>
    <w:p w14:paraId="0323E817" w14:textId="77777777" w:rsidR="00A86F7E" w:rsidRPr="00A3702C" w:rsidRDefault="00B655BE" w:rsidP="004D0D5A">
      <w:pPr>
        <w:pStyle w:val="Lijstalinea"/>
        <w:numPr>
          <w:ilvl w:val="1"/>
          <w:numId w:val="8"/>
        </w:numPr>
        <w:ind w:left="708"/>
        <w:rPr>
          <w:sz w:val="22"/>
          <w:szCs w:val="22"/>
        </w:rPr>
      </w:pPr>
      <w:r w:rsidRPr="00A3702C">
        <w:rPr>
          <w:sz w:val="22"/>
          <w:szCs w:val="22"/>
          <w:u w:val="single"/>
        </w:rPr>
        <w:t>Voorgenomen sloop pakhuis.</w:t>
      </w:r>
    </w:p>
    <w:p w14:paraId="7AA70D45" w14:textId="1D51AA41" w:rsidR="00B655BE" w:rsidRPr="00A3702C" w:rsidRDefault="00B655BE" w:rsidP="00A86F7E">
      <w:pPr>
        <w:pStyle w:val="Lijstalinea"/>
        <w:ind w:left="708"/>
        <w:rPr>
          <w:sz w:val="22"/>
          <w:szCs w:val="22"/>
        </w:rPr>
      </w:pPr>
      <w:r w:rsidRPr="00A3702C">
        <w:rPr>
          <w:sz w:val="22"/>
          <w:szCs w:val="22"/>
        </w:rPr>
        <w:t xml:space="preserve">Voor het reconstrueren van de molen is sloop van het pakhuis nu </w:t>
      </w:r>
      <w:r w:rsidR="00657F27">
        <w:rPr>
          <w:sz w:val="22"/>
          <w:szCs w:val="22"/>
        </w:rPr>
        <w:t>ee</w:t>
      </w:r>
      <w:r w:rsidRPr="00A3702C">
        <w:rPr>
          <w:sz w:val="22"/>
          <w:szCs w:val="22"/>
        </w:rPr>
        <w:t xml:space="preserve">nmaal noodzakelijk. De ARK spreekt van een waardevol gebouw uit de wederopbouwperiode. Dergelijke gebouwen, metselwerk en betonnen kozijnen komen op Walcheren veel voor, vooral als </w:t>
      </w:r>
      <w:r w:rsidR="00914F91" w:rsidRPr="00A3702C">
        <w:rPr>
          <w:sz w:val="22"/>
          <w:szCs w:val="22"/>
        </w:rPr>
        <w:t>voormalige veestallen bij wederopbouwboerderijen. Deze veestallen zijn wel voorzien van een dak voorzien van dakpannen. Dit gebouw</w:t>
      </w:r>
      <w:r w:rsidR="00A86F7E" w:rsidRPr="00A3702C">
        <w:rPr>
          <w:sz w:val="22"/>
          <w:szCs w:val="22"/>
        </w:rPr>
        <w:t>,</w:t>
      </w:r>
      <w:r w:rsidR="00914F91" w:rsidRPr="00A3702C">
        <w:rPr>
          <w:sz w:val="22"/>
          <w:szCs w:val="22"/>
        </w:rPr>
        <w:t xml:space="preserve"> dat weliswaar dan twee verdiepingen kent</w:t>
      </w:r>
      <w:r w:rsidR="00A86F7E" w:rsidRPr="00A3702C">
        <w:rPr>
          <w:sz w:val="22"/>
          <w:szCs w:val="22"/>
        </w:rPr>
        <w:t>,</w:t>
      </w:r>
      <w:r w:rsidR="00914F91" w:rsidRPr="00A3702C">
        <w:rPr>
          <w:sz w:val="22"/>
          <w:szCs w:val="22"/>
        </w:rPr>
        <w:t xml:space="preserve"> was voorzien van een golfplaten dak van asbest. De asbest platen zijn inmiddels gesaneerd en het dak is voorzien van moderne golfplaten. Het gebouw op zichzelf is dus niet uniek te noemen. Het pakhuis had geen functie in de maalderij en de hijsvoorzieningen werden gebruikt om de vrachtwagen te laden, op zich niets bijzonders. </w:t>
      </w:r>
      <w:r w:rsidR="00914F91" w:rsidRPr="00A3702C">
        <w:rPr>
          <w:sz w:val="22"/>
          <w:szCs w:val="22"/>
        </w:rPr>
        <w:lastRenderedPageBreak/>
        <w:t xml:space="preserve">De hijsvoorzieningen zouden een nieuwe functie kunnen krijgen in de molen en daarmee zeker niet verloren gaan. </w:t>
      </w:r>
    </w:p>
    <w:p w14:paraId="635E13A5" w14:textId="7D7DF5A0" w:rsidR="005764F7" w:rsidRPr="00A3702C" w:rsidRDefault="005764F7" w:rsidP="00A86F7E">
      <w:pPr>
        <w:pStyle w:val="Lijstalinea"/>
        <w:numPr>
          <w:ilvl w:val="1"/>
          <w:numId w:val="8"/>
        </w:numPr>
        <w:rPr>
          <w:sz w:val="22"/>
          <w:szCs w:val="22"/>
          <w:u w:val="single"/>
        </w:rPr>
      </w:pPr>
      <w:r w:rsidRPr="00A3702C">
        <w:rPr>
          <w:sz w:val="22"/>
          <w:szCs w:val="22"/>
          <w:u w:val="single"/>
        </w:rPr>
        <w:t>Reconstructie machinekamer.</w:t>
      </w:r>
    </w:p>
    <w:p w14:paraId="67BABE70" w14:textId="138B7B9F" w:rsidR="00A86F7E" w:rsidRDefault="005764F7" w:rsidP="00A86F7E">
      <w:pPr>
        <w:pStyle w:val="Lijstalinea"/>
        <w:rPr>
          <w:sz w:val="22"/>
          <w:szCs w:val="22"/>
        </w:rPr>
      </w:pPr>
      <w:r w:rsidRPr="00A3702C">
        <w:rPr>
          <w:sz w:val="22"/>
          <w:szCs w:val="22"/>
        </w:rPr>
        <w:t>De reconstructie van de machinekamer hoeft geen vragen op te werpen, er zijn gegevens bekend. De nadere gegevens over de plaats</w:t>
      </w:r>
      <w:r w:rsidR="00963B2D" w:rsidRPr="00A3702C">
        <w:rPr>
          <w:sz w:val="22"/>
          <w:szCs w:val="22"/>
        </w:rPr>
        <w:t>aanduiding</w:t>
      </w:r>
      <w:r w:rsidRPr="00A3702C">
        <w:rPr>
          <w:sz w:val="22"/>
          <w:szCs w:val="22"/>
        </w:rPr>
        <w:t xml:space="preserve"> </w:t>
      </w:r>
      <w:r w:rsidR="00D86C63" w:rsidRPr="00A3702C">
        <w:rPr>
          <w:sz w:val="22"/>
          <w:szCs w:val="22"/>
        </w:rPr>
        <w:t xml:space="preserve">van het gebouw </w:t>
      </w:r>
      <w:r w:rsidRPr="00A3702C">
        <w:rPr>
          <w:sz w:val="22"/>
          <w:szCs w:val="22"/>
        </w:rPr>
        <w:t xml:space="preserve">zal duidelijk kunnen worden wanneer de begroeiing is verwijderd en de fundatieresten zichtbaar gemaakt zijn. Zoals eerder genoemd kan er geen sprake geweest </w:t>
      </w:r>
      <w:r w:rsidR="00963B2D" w:rsidRPr="00A3702C">
        <w:rPr>
          <w:sz w:val="22"/>
          <w:szCs w:val="22"/>
        </w:rPr>
        <w:t xml:space="preserve">zijn </w:t>
      </w:r>
      <w:r w:rsidRPr="00A3702C">
        <w:rPr>
          <w:sz w:val="22"/>
          <w:szCs w:val="22"/>
        </w:rPr>
        <w:t>van een mestvaalt op deze plaats.</w:t>
      </w:r>
    </w:p>
    <w:p w14:paraId="396D017C" w14:textId="4D8574FF" w:rsidR="00963B2D" w:rsidRPr="00A3702C" w:rsidRDefault="00963B2D" w:rsidP="00A86F7E">
      <w:pPr>
        <w:pStyle w:val="Lijstalinea"/>
        <w:numPr>
          <w:ilvl w:val="1"/>
          <w:numId w:val="8"/>
        </w:numPr>
        <w:rPr>
          <w:sz w:val="22"/>
          <w:szCs w:val="22"/>
          <w:u w:val="single"/>
        </w:rPr>
      </w:pPr>
      <w:r w:rsidRPr="00A3702C">
        <w:rPr>
          <w:sz w:val="22"/>
          <w:szCs w:val="22"/>
          <w:u w:val="single"/>
        </w:rPr>
        <w:t>De molen zelf.</w:t>
      </w:r>
    </w:p>
    <w:p w14:paraId="584C609A" w14:textId="23D94436" w:rsidR="00963B2D" w:rsidRPr="00A3702C" w:rsidRDefault="00963B2D" w:rsidP="00A86F7E">
      <w:pPr>
        <w:pStyle w:val="Lijstalinea"/>
        <w:numPr>
          <w:ilvl w:val="0"/>
          <w:numId w:val="10"/>
        </w:numPr>
        <w:rPr>
          <w:sz w:val="22"/>
          <w:szCs w:val="22"/>
        </w:rPr>
      </w:pPr>
      <w:r w:rsidRPr="00A3702C">
        <w:rPr>
          <w:sz w:val="22"/>
          <w:szCs w:val="22"/>
        </w:rPr>
        <w:t>De steenkraan wordt niet vervangen door een nieuw exemplaar. De oude blijft gehandhaafd bij de elektrisch aangedreven maalkoppels. Ten behoeve van de nieuwe wind aangedreven maalkoppels worden een nieuwe steenkraan geplaatst.</w:t>
      </w:r>
    </w:p>
    <w:p w14:paraId="38F9FE76" w14:textId="09E3E0ED" w:rsidR="00963B2D" w:rsidRPr="00A3702C" w:rsidRDefault="00963B2D" w:rsidP="00A86F7E">
      <w:pPr>
        <w:pStyle w:val="Lijstalinea"/>
        <w:numPr>
          <w:ilvl w:val="0"/>
          <w:numId w:val="10"/>
        </w:numPr>
        <w:rPr>
          <w:sz w:val="22"/>
          <w:szCs w:val="22"/>
        </w:rPr>
      </w:pPr>
      <w:r w:rsidRPr="00A3702C">
        <w:rPr>
          <w:sz w:val="22"/>
          <w:szCs w:val="22"/>
        </w:rPr>
        <w:t xml:space="preserve">De oude stellingdeuren kunnen niet worden teruggeplaatst. Deze zijn door houtworm aangetast, versleten en alleen nog geschikt om </w:t>
      </w:r>
      <w:r w:rsidR="00E25C52">
        <w:rPr>
          <w:sz w:val="22"/>
          <w:szCs w:val="22"/>
        </w:rPr>
        <w:t xml:space="preserve">eventueel </w:t>
      </w:r>
      <w:r w:rsidRPr="00A3702C">
        <w:rPr>
          <w:sz w:val="22"/>
          <w:szCs w:val="22"/>
        </w:rPr>
        <w:t xml:space="preserve">als tentoonstellingsmateriaal te dienen (na behandeling tegen de houtworm). </w:t>
      </w:r>
      <w:r w:rsidR="00E25C52">
        <w:rPr>
          <w:sz w:val="22"/>
          <w:szCs w:val="22"/>
        </w:rPr>
        <w:t>De authentieke hengen zouden hergebruikt kunnen worden.</w:t>
      </w:r>
    </w:p>
    <w:p w14:paraId="55998F18" w14:textId="77777777" w:rsidR="00A86F7E" w:rsidRPr="00A3702C" w:rsidRDefault="00A86F7E" w:rsidP="00A86F7E">
      <w:pPr>
        <w:pStyle w:val="Lijstalinea"/>
        <w:ind w:left="360"/>
        <w:rPr>
          <w:sz w:val="22"/>
          <w:szCs w:val="22"/>
        </w:rPr>
      </w:pPr>
    </w:p>
    <w:p w14:paraId="707A373F" w14:textId="4815077F" w:rsidR="00963B2D" w:rsidRPr="00A3702C" w:rsidRDefault="00963B2D" w:rsidP="00A86F7E">
      <w:pPr>
        <w:pStyle w:val="Lijstalinea"/>
        <w:numPr>
          <w:ilvl w:val="1"/>
          <w:numId w:val="8"/>
        </w:numPr>
        <w:rPr>
          <w:sz w:val="22"/>
          <w:szCs w:val="22"/>
        </w:rPr>
      </w:pPr>
      <w:r w:rsidRPr="00A3702C">
        <w:rPr>
          <w:sz w:val="22"/>
          <w:szCs w:val="22"/>
          <w:u w:val="single"/>
        </w:rPr>
        <w:t>De Noordpoort.</w:t>
      </w:r>
    </w:p>
    <w:p w14:paraId="1647492F" w14:textId="11D05207" w:rsidR="00A86F7E" w:rsidRPr="00A3702C" w:rsidRDefault="00963B2D" w:rsidP="00A86F7E">
      <w:pPr>
        <w:pStyle w:val="Lijstalinea"/>
        <w:rPr>
          <w:sz w:val="22"/>
          <w:szCs w:val="22"/>
        </w:rPr>
      </w:pPr>
      <w:r w:rsidRPr="00A3702C">
        <w:rPr>
          <w:sz w:val="22"/>
          <w:szCs w:val="22"/>
        </w:rPr>
        <w:t>Zoals al eerder aangegeven</w:t>
      </w:r>
      <w:r w:rsidR="0095105E" w:rsidRPr="00A3702C">
        <w:rPr>
          <w:sz w:val="22"/>
          <w:szCs w:val="22"/>
        </w:rPr>
        <w:t xml:space="preserve"> komt er geen nieuwe noordpoort en zullen de stenen waarmee de voormalige noordpoort is dichtgezet gewoon blijven zitten.</w:t>
      </w:r>
      <w:r w:rsidR="00E25C52">
        <w:rPr>
          <w:sz w:val="22"/>
          <w:szCs w:val="22"/>
        </w:rPr>
        <w:t xml:space="preserve"> Daarmee worden de bouwsporen </w:t>
      </w:r>
      <w:r w:rsidR="00AF310B">
        <w:rPr>
          <w:sz w:val="22"/>
          <w:szCs w:val="22"/>
        </w:rPr>
        <w:t>gehandhaafd</w:t>
      </w:r>
      <w:r w:rsidR="00E25C52">
        <w:rPr>
          <w:sz w:val="22"/>
          <w:szCs w:val="22"/>
        </w:rPr>
        <w:t>.</w:t>
      </w:r>
    </w:p>
    <w:p w14:paraId="3C62ECC2" w14:textId="77777777" w:rsidR="00A86F7E" w:rsidRPr="00A3702C" w:rsidRDefault="00A86F7E" w:rsidP="00A86F7E">
      <w:pPr>
        <w:pStyle w:val="Lijstalinea"/>
        <w:rPr>
          <w:sz w:val="22"/>
          <w:szCs w:val="22"/>
        </w:rPr>
      </w:pPr>
    </w:p>
    <w:p w14:paraId="0B65078A" w14:textId="3CD15538" w:rsidR="0095105E" w:rsidRPr="00A3702C" w:rsidRDefault="0095105E" w:rsidP="00A86F7E">
      <w:pPr>
        <w:pStyle w:val="Lijstalinea"/>
        <w:numPr>
          <w:ilvl w:val="1"/>
          <w:numId w:val="8"/>
        </w:numPr>
        <w:rPr>
          <w:sz w:val="22"/>
          <w:szCs w:val="22"/>
          <w:u w:val="single"/>
        </w:rPr>
      </w:pPr>
      <w:r w:rsidRPr="00A3702C">
        <w:rPr>
          <w:sz w:val="22"/>
          <w:szCs w:val="22"/>
          <w:u w:val="single"/>
        </w:rPr>
        <w:t>Het verwijderen van cementpleisterlagen in de molen.</w:t>
      </w:r>
    </w:p>
    <w:p w14:paraId="3FF7BB7C" w14:textId="70E72C3B" w:rsidR="00D86C63" w:rsidRPr="00A3702C" w:rsidRDefault="00D86C63" w:rsidP="00A86F7E">
      <w:pPr>
        <w:pStyle w:val="Lijstalinea"/>
        <w:rPr>
          <w:sz w:val="22"/>
          <w:szCs w:val="22"/>
        </w:rPr>
      </w:pPr>
      <w:r w:rsidRPr="00A3702C">
        <w:rPr>
          <w:sz w:val="22"/>
          <w:szCs w:val="22"/>
        </w:rPr>
        <w:t xml:space="preserve">Cementpleisterlagen zijn niet ademend. Aangezien de molen gevoegd moet worden met ouderwetse kalkmortel om bewegingen in de romp op te kunnen vangen is het veel duurzamer om ademende pleisterlagen aan te brengen. </w:t>
      </w:r>
      <w:r w:rsidR="003F37F3" w:rsidRPr="00A3702C">
        <w:rPr>
          <w:sz w:val="22"/>
          <w:szCs w:val="22"/>
        </w:rPr>
        <w:t>De begane grond ruimte heeft al pleisterwerk op basis van kalk. De verdiepingen daarboven zijn gepleisterd met cement. Beschadigen</w:t>
      </w:r>
      <w:r w:rsidRPr="00A3702C">
        <w:rPr>
          <w:sz w:val="22"/>
          <w:szCs w:val="22"/>
        </w:rPr>
        <w:t xml:space="preserve"> van de stenen wordt zoveel mogelijk voorkomen, maar is ook niet uit te sluiten. Maar gezien de levensduur en het voorkomen van eerder onderhoud is dit toch een overweging om toe te passen. En een eventuele beschadiging van de stenen verdwijnt weer onder het nieuwe pleisterwerk en is zo ook niet meer zichtbaar.</w:t>
      </w:r>
      <w:r w:rsidR="003F37F3" w:rsidRPr="00A3702C">
        <w:rPr>
          <w:sz w:val="22"/>
          <w:szCs w:val="22"/>
        </w:rPr>
        <w:t xml:space="preserve"> Maar het is ook een overweging om alles te laten, zoals het nu is.</w:t>
      </w:r>
    </w:p>
    <w:p w14:paraId="6A24841D" w14:textId="77777777" w:rsidR="00A86F7E" w:rsidRPr="00A3702C" w:rsidRDefault="00A86F7E" w:rsidP="00A86F7E">
      <w:pPr>
        <w:pStyle w:val="Lijstalinea"/>
        <w:ind w:left="360"/>
        <w:rPr>
          <w:sz w:val="22"/>
          <w:szCs w:val="22"/>
          <w:u w:val="single"/>
        </w:rPr>
      </w:pPr>
    </w:p>
    <w:p w14:paraId="791C70BD" w14:textId="363D8C46" w:rsidR="00D86C63" w:rsidRPr="00A3702C" w:rsidRDefault="00D86C63" w:rsidP="00A86F7E">
      <w:pPr>
        <w:pStyle w:val="Lijstalinea"/>
        <w:numPr>
          <w:ilvl w:val="1"/>
          <w:numId w:val="8"/>
        </w:numPr>
        <w:rPr>
          <w:sz w:val="22"/>
          <w:szCs w:val="22"/>
          <w:u w:val="single"/>
        </w:rPr>
      </w:pPr>
      <w:r w:rsidRPr="00A3702C">
        <w:rPr>
          <w:sz w:val="22"/>
          <w:szCs w:val="22"/>
          <w:u w:val="single"/>
        </w:rPr>
        <w:t>De reconstructie van de molenromp naar zijn 18e-eeuwse verschijningsvorm.</w:t>
      </w:r>
    </w:p>
    <w:p w14:paraId="400A27AF" w14:textId="70765650" w:rsidR="00D86C63" w:rsidRPr="00A3702C" w:rsidRDefault="0095203F" w:rsidP="00A86F7E">
      <w:pPr>
        <w:pStyle w:val="Lijstalinea"/>
        <w:rPr>
          <w:sz w:val="22"/>
          <w:szCs w:val="22"/>
        </w:rPr>
      </w:pPr>
      <w:r w:rsidRPr="00A3702C">
        <w:rPr>
          <w:sz w:val="22"/>
          <w:szCs w:val="22"/>
        </w:rPr>
        <w:t xml:space="preserve">Het plaatsen van wieken, kap en stelling laat de verschijningsvorm van de molen terugkeren naar de situatie van voor 1943. Hiermee verdwijnt </w:t>
      </w:r>
      <w:r w:rsidR="003F37F3" w:rsidRPr="00A3702C">
        <w:rPr>
          <w:sz w:val="22"/>
          <w:szCs w:val="22"/>
        </w:rPr>
        <w:t xml:space="preserve">onvermijdelijk </w:t>
      </w:r>
      <w:r w:rsidRPr="00A3702C">
        <w:rPr>
          <w:sz w:val="22"/>
          <w:szCs w:val="22"/>
        </w:rPr>
        <w:t xml:space="preserve">het jaren ‘60 gebouw, het pakhuis. In de molenromp wordt een van de buitenkant onzichtbare laag toegevoegd, namelijk de maalinrichting op wind. De oorspronkelijke maalinrichting, ook onzichtbaar van de buitenkant, blijft gehandhaafd. </w:t>
      </w:r>
    </w:p>
    <w:p w14:paraId="2E1795BA" w14:textId="77777777" w:rsidR="00A86F7E" w:rsidRPr="00A3702C" w:rsidRDefault="00A86F7E" w:rsidP="00D86C63">
      <w:pPr>
        <w:rPr>
          <w:sz w:val="22"/>
          <w:szCs w:val="22"/>
          <w:u w:val="single"/>
        </w:rPr>
      </w:pPr>
      <w:r w:rsidRPr="00A3702C">
        <w:rPr>
          <w:sz w:val="22"/>
          <w:szCs w:val="22"/>
          <w:u w:val="single"/>
        </w:rPr>
        <w:t>Opmerking:</w:t>
      </w:r>
    </w:p>
    <w:p w14:paraId="54BD6ECF" w14:textId="42C8602F" w:rsidR="00A86F7E" w:rsidRPr="00A3702C" w:rsidRDefault="003F37F3" w:rsidP="00A86F7E">
      <w:pPr>
        <w:rPr>
          <w:sz w:val="22"/>
          <w:szCs w:val="22"/>
        </w:rPr>
      </w:pPr>
      <w:r w:rsidRPr="00A3702C">
        <w:rPr>
          <w:sz w:val="22"/>
          <w:szCs w:val="22"/>
        </w:rPr>
        <w:t xml:space="preserve">Het advies van de ARK is geheel afwijkend van de eerdere adviezen. Dit advies lijkt gebaseerd op het advies van de RCE. Vanuit het advies van de RCE lijken argumenten te zijn gezocht, om dit advies in detail te ondersteunen. Daarbij </w:t>
      </w:r>
      <w:r w:rsidR="00666530" w:rsidRPr="00A3702C">
        <w:rPr>
          <w:sz w:val="22"/>
          <w:szCs w:val="22"/>
        </w:rPr>
        <w:t>is men uit gegaan van</w:t>
      </w:r>
      <w:r w:rsidRPr="00A3702C">
        <w:rPr>
          <w:sz w:val="22"/>
          <w:szCs w:val="22"/>
        </w:rPr>
        <w:t xml:space="preserve"> foute aannames</w:t>
      </w:r>
      <w:r w:rsidR="003F2AC2">
        <w:rPr>
          <w:sz w:val="22"/>
          <w:szCs w:val="22"/>
        </w:rPr>
        <w:t xml:space="preserve"> en gezochte elementen. D</w:t>
      </w:r>
      <w:r w:rsidRPr="00A3702C">
        <w:rPr>
          <w:sz w:val="22"/>
          <w:szCs w:val="22"/>
        </w:rPr>
        <w:t xml:space="preserve">aarmee is het advies </w:t>
      </w:r>
      <w:r w:rsidR="00666530" w:rsidRPr="00A3702C">
        <w:rPr>
          <w:sz w:val="22"/>
          <w:szCs w:val="22"/>
        </w:rPr>
        <w:t xml:space="preserve">onbetrouwbaar </w:t>
      </w:r>
      <w:r w:rsidR="003F2AC2">
        <w:rPr>
          <w:sz w:val="22"/>
          <w:szCs w:val="22"/>
        </w:rPr>
        <w:t xml:space="preserve">en onrealistisch </w:t>
      </w:r>
      <w:r w:rsidR="00666530" w:rsidRPr="00A3702C">
        <w:rPr>
          <w:sz w:val="22"/>
          <w:szCs w:val="22"/>
        </w:rPr>
        <w:t>geworden.</w:t>
      </w:r>
    </w:p>
    <w:p w14:paraId="4959CA03" w14:textId="02CCF9CE" w:rsidR="006A3F3A" w:rsidRPr="00A3702C" w:rsidRDefault="006A3F3A" w:rsidP="00A86F7E">
      <w:pPr>
        <w:rPr>
          <w:sz w:val="22"/>
          <w:szCs w:val="22"/>
        </w:rPr>
      </w:pPr>
      <w:r w:rsidRPr="00A3702C">
        <w:rPr>
          <w:b/>
          <w:bCs/>
          <w:sz w:val="22"/>
          <w:szCs w:val="22"/>
        </w:rPr>
        <w:lastRenderedPageBreak/>
        <w:t>Het advies van de RCE.</w:t>
      </w:r>
      <w:r w:rsidR="00292A3B">
        <w:rPr>
          <w:rStyle w:val="Voetnootmarkering"/>
          <w:b/>
          <w:bCs/>
          <w:sz w:val="22"/>
          <w:szCs w:val="22"/>
        </w:rPr>
        <w:footnoteReference w:id="8"/>
      </w:r>
    </w:p>
    <w:p w14:paraId="56541FC4" w14:textId="688AC033" w:rsidR="00887DCC" w:rsidRPr="00A3702C" w:rsidRDefault="00887DCC" w:rsidP="00887DCC">
      <w:pPr>
        <w:rPr>
          <w:sz w:val="22"/>
          <w:szCs w:val="22"/>
        </w:rPr>
      </w:pPr>
      <w:r w:rsidRPr="00A3702C">
        <w:rPr>
          <w:sz w:val="22"/>
          <w:szCs w:val="22"/>
        </w:rPr>
        <w:t>In het</w:t>
      </w:r>
      <w:r w:rsidR="00666530" w:rsidRPr="00A3702C">
        <w:rPr>
          <w:sz w:val="22"/>
          <w:szCs w:val="22"/>
        </w:rPr>
        <w:t xml:space="preserve"> advies</w:t>
      </w:r>
      <w:r w:rsidRPr="00A3702C">
        <w:rPr>
          <w:sz w:val="22"/>
          <w:szCs w:val="22"/>
        </w:rPr>
        <w:t xml:space="preserve"> van de RCE wijst zij de voorgenomen restauratie van de molen af. Eigenlijk is deze afwijzing gebaseerd op twee hoofdmotieven.</w:t>
      </w:r>
    </w:p>
    <w:p w14:paraId="5A92EB41" w14:textId="0FE0023D" w:rsidR="00A464F0" w:rsidRPr="00A3702C" w:rsidRDefault="00A464F0" w:rsidP="00A86F7E">
      <w:pPr>
        <w:pStyle w:val="Lijstalinea"/>
        <w:numPr>
          <w:ilvl w:val="0"/>
          <w:numId w:val="12"/>
        </w:numPr>
        <w:rPr>
          <w:sz w:val="22"/>
          <w:szCs w:val="22"/>
          <w:u w:val="single"/>
        </w:rPr>
      </w:pPr>
      <w:r w:rsidRPr="00A3702C">
        <w:rPr>
          <w:sz w:val="22"/>
          <w:szCs w:val="22"/>
          <w:u w:val="single"/>
        </w:rPr>
        <w:t>De unieke maalinrichting.</w:t>
      </w:r>
    </w:p>
    <w:p w14:paraId="41C34461" w14:textId="13F741F1" w:rsidR="00887DCC" w:rsidRPr="00A3702C" w:rsidRDefault="00A86F7E" w:rsidP="00A464F0">
      <w:pPr>
        <w:pStyle w:val="Lijstalinea"/>
        <w:rPr>
          <w:sz w:val="22"/>
          <w:szCs w:val="22"/>
        </w:rPr>
      </w:pPr>
      <w:r w:rsidRPr="00A3702C">
        <w:rPr>
          <w:sz w:val="22"/>
          <w:szCs w:val="22"/>
        </w:rPr>
        <w:t xml:space="preserve">De RCE: </w:t>
      </w:r>
      <w:r w:rsidR="00887DCC" w:rsidRPr="00A3702C">
        <w:rPr>
          <w:sz w:val="22"/>
          <w:szCs w:val="22"/>
        </w:rPr>
        <w:t>De romp van molen De Hoop vertegenwoordigt een bijzonder belang, vooral omdat het nog steeds de oorspronkelijke maalderij-inrichting uit 1944 bevat. De aanwezigheid van deze intacte en werkende maalinrichting maakt de molen een uitzonderlijk voorbeeld van industrieel erfgoed, omdat het de enige molen is die de volledige maalinrichting, die een belangrijk technologisch proces vertegenwoordigt, nog in situ heeft.</w:t>
      </w:r>
    </w:p>
    <w:p w14:paraId="578D9DF6" w14:textId="77777777" w:rsidR="00A464F0" w:rsidRPr="00A3702C" w:rsidRDefault="00A464F0" w:rsidP="00A464F0">
      <w:pPr>
        <w:pStyle w:val="Lijstalinea"/>
        <w:rPr>
          <w:sz w:val="22"/>
          <w:szCs w:val="22"/>
        </w:rPr>
      </w:pPr>
    </w:p>
    <w:p w14:paraId="4AF1E1B5" w14:textId="249CF7A5" w:rsidR="00A464F0" w:rsidRPr="00A3702C" w:rsidRDefault="00A464F0" w:rsidP="00A86F7E">
      <w:pPr>
        <w:pStyle w:val="Lijstalinea"/>
        <w:numPr>
          <w:ilvl w:val="0"/>
          <w:numId w:val="12"/>
        </w:numPr>
        <w:rPr>
          <w:sz w:val="22"/>
          <w:szCs w:val="22"/>
          <w:u w:val="single"/>
        </w:rPr>
      </w:pPr>
      <w:r w:rsidRPr="00A3702C">
        <w:rPr>
          <w:sz w:val="22"/>
          <w:szCs w:val="22"/>
          <w:u w:val="single"/>
        </w:rPr>
        <w:t>De verschijningsvorm molenromp en pakhuis.</w:t>
      </w:r>
    </w:p>
    <w:p w14:paraId="2AA2537D" w14:textId="2A845084" w:rsidR="00887DCC" w:rsidRPr="00A3702C" w:rsidRDefault="00A86F7E" w:rsidP="00A464F0">
      <w:pPr>
        <w:pStyle w:val="Lijstalinea"/>
        <w:rPr>
          <w:sz w:val="22"/>
          <w:szCs w:val="22"/>
        </w:rPr>
      </w:pPr>
      <w:r w:rsidRPr="00A3702C">
        <w:rPr>
          <w:sz w:val="22"/>
          <w:szCs w:val="22"/>
        </w:rPr>
        <w:t xml:space="preserve">De RCE: </w:t>
      </w:r>
      <w:r w:rsidR="00887DCC" w:rsidRPr="00A3702C">
        <w:rPr>
          <w:sz w:val="22"/>
          <w:szCs w:val="22"/>
        </w:rPr>
        <w:t>Gezien het unieke karakter van de molen als een volledig intact maalderijbedrijf, waar ook het pakhuis deel van uitmaakt, is het van essentieel belang dat deze waarde behouden blijft. Het voorstel om het rijksmonument te transformeren door het slopen van het pakhuis, het toevoegen van een extra zolder, en het plaatsen van een nieuwe stelling, wieken en kap zou de authentieke maalinrichting verstoren en daarmee het uitzonderlijke karakter van het gebouw aantasten. Een "cosmetische" ingreep, waar alleen de uiterlijke kenmerken worden verbeterd, zal de essentiële functie van de maalderij verloren laten gaan. Dit zou de historische waarde van het monument ernstig aantasten.</w:t>
      </w:r>
    </w:p>
    <w:p w14:paraId="728F0825" w14:textId="77777777" w:rsidR="00A86F7E" w:rsidRPr="00A3702C" w:rsidRDefault="00A86F7E" w:rsidP="00887DCC">
      <w:pPr>
        <w:rPr>
          <w:sz w:val="22"/>
          <w:szCs w:val="22"/>
        </w:rPr>
      </w:pPr>
      <w:r w:rsidRPr="00A3702C">
        <w:rPr>
          <w:sz w:val="22"/>
          <w:szCs w:val="22"/>
        </w:rPr>
        <w:t>Opmerking:</w:t>
      </w:r>
    </w:p>
    <w:p w14:paraId="0830AE49" w14:textId="4371747F" w:rsidR="00887DCC" w:rsidRPr="00A3702C" w:rsidRDefault="00A464F0" w:rsidP="00887DCC">
      <w:pPr>
        <w:rPr>
          <w:sz w:val="22"/>
          <w:szCs w:val="22"/>
        </w:rPr>
      </w:pPr>
      <w:r w:rsidRPr="00A3702C">
        <w:rPr>
          <w:sz w:val="22"/>
          <w:szCs w:val="22"/>
        </w:rPr>
        <w:t>Zoals al meerdere keren aangegeven wordt de unieke maalinrichting, die de molenromp bevat, op geen enkele manier aangetast en blijft zij behouden in de molen. Het toevoegen van een zolder maakt daarin ook geen enkel verschil. Het argument dat de waarde van deze maalinrichting wordt aangetast kan geen stand houden.</w:t>
      </w:r>
    </w:p>
    <w:p w14:paraId="4133AA27" w14:textId="63A55916" w:rsidR="00A464F0" w:rsidRPr="00A3702C" w:rsidRDefault="00A464F0" w:rsidP="00887DCC">
      <w:pPr>
        <w:rPr>
          <w:sz w:val="22"/>
          <w:szCs w:val="22"/>
        </w:rPr>
      </w:pPr>
      <w:r w:rsidRPr="00A3702C">
        <w:rPr>
          <w:sz w:val="22"/>
          <w:szCs w:val="22"/>
        </w:rPr>
        <w:t>Dat de uiterlijke vorm van de maalinrichting zal wijzigen door sloop van het pakhuis, plaatsen van wieken, kap en een stelling is onmiskenbaar. Ook al eerder gesteld is dat het pakhuis slechts als garage diende en geen onderdeel van de maalderij was</w:t>
      </w:r>
      <w:r w:rsidR="00FB0CE1" w:rsidRPr="00A3702C">
        <w:rPr>
          <w:sz w:val="22"/>
          <w:szCs w:val="22"/>
        </w:rPr>
        <w:t xml:space="preserve"> maakt dat het argument van aantasting van de maalinrichting niet juist.</w:t>
      </w:r>
    </w:p>
    <w:p w14:paraId="0C32A481" w14:textId="008C4FB3" w:rsidR="00FB0CE1" w:rsidRPr="00A3702C" w:rsidRDefault="00FB0CE1" w:rsidP="00887DCC">
      <w:pPr>
        <w:rPr>
          <w:sz w:val="22"/>
          <w:szCs w:val="22"/>
        </w:rPr>
      </w:pPr>
      <w:r w:rsidRPr="00A3702C">
        <w:rPr>
          <w:sz w:val="22"/>
          <w:szCs w:val="22"/>
        </w:rPr>
        <w:t>Rest eigenlijk alleen de uiterlijke verschijningsvorm van de molen</w:t>
      </w:r>
      <w:r w:rsidR="00A3702C">
        <w:rPr>
          <w:sz w:val="22"/>
          <w:szCs w:val="22"/>
        </w:rPr>
        <w:t xml:space="preserve"> en pakhuis</w:t>
      </w:r>
      <w:r w:rsidRPr="00A3702C">
        <w:rPr>
          <w:sz w:val="22"/>
          <w:szCs w:val="22"/>
        </w:rPr>
        <w:t xml:space="preserve">. Dat is de essentie waar het eigenlijk om lijkt te draaien. </w:t>
      </w:r>
      <w:r w:rsidR="00A3702C">
        <w:rPr>
          <w:sz w:val="22"/>
          <w:szCs w:val="22"/>
        </w:rPr>
        <w:t xml:space="preserve">Over de verschijningsvorm kan men eindeloos discussiëren. Feit is dat een groot deel van de bevolking van Sint Laurens de huidige verschijningsvorm als uiterst lelijk ervaart en de toegevoegde waarde van het complex als geheel niet ervaart. Ook vele </w:t>
      </w:r>
      <w:r w:rsidR="00C03BB2">
        <w:rPr>
          <w:sz w:val="22"/>
          <w:szCs w:val="22"/>
        </w:rPr>
        <w:t>van buiten de gemeente onderschrijven deze stelling. Daarentegen is de mening van een handvol bouwhistorici hardnekkig, zij ervaren de verschijningsvorm van het complex op een heel andere manier. Blijkbaar bepalen zij tot nu toe het proces.</w:t>
      </w:r>
    </w:p>
    <w:p w14:paraId="38323323" w14:textId="77777777" w:rsidR="00A3702C" w:rsidRPr="00A3702C" w:rsidRDefault="00A3702C" w:rsidP="00887DCC">
      <w:pPr>
        <w:rPr>
          <w:sz w:val="22"/>
          <w:szCs w:val="22"/>
        </w:rPr>
      </w:pPr>
    </w:p>
    <w:p w14:paraId="1BD36E42" w14:textId="16876BE8" w:rsidR="001F3E0F" w:rsidRPr="00A3702C" w:rsidRDefault="00FB0CE1" w:rsidP="001F3E0F">
      <w:pPr>
        <w:rPr>
          <w:b/>
          <w:bCs/>
          <w:sz w:val="22"/>
          <w:szCs w:val="22"/>
          <w:u w:val="single"/>
        </w:rPr>
      </w:pPr>
      <w:r w:rsidRPr="00A3702C">
        <w:rPr>
          <w:b/>
          <w:bCs/>
          <w:sz w:val="22"/>
          <w:szCs w:val="22"/>
          <w:u w:val="single"/>
        </w:rPr>
        <w:t>Toekomstperspectief van de molen</w:t>
      </w:r>
    </w:p>
    <w:p w14:paraId="27E51383" w14:textId="2AA25D20" w:rsidR="001F3E0F" w:rsidRDefault="00E25C52" w:rsidP="001F3E0F">
      <w:pPr>
        <w:rPr>
          <w:sz w:val="22"/>
          <w:szCs w:val="22"/>
        </w:rPr>
      </w:pPr>
      <w:r w:rsidRPr="00E25C52">
        <w:rPr>
          <w:sz w:val="22"/>
          <w:szCs w:val="22"/>
        </w:rPr>
        <w:t>Hoe kijkt</w:t>
      </w:r>
      <w:r>
        <w:rPr>
          <w:sz w:val="22"/>
          <w:szCs w:val="22"/>
        </w:rPr>
        <w:t xml:space="preserve"> de Dorpsvereniging naar de toekomst van de molen? De wens is een volwaardige molen met wieken, maar voor de vorm zullen wij ook een perspectief schetsen van een gerestaureerde molenromp en pakhuis (de huidige situatie)</w:t>
      </w:r>
    </w:p>
    <w:p w14:paraId="45A33105" w14:textId="7199AC8C" w:rsidR="00E25C52" w:rsidRPr="00523413" w:rsidRDefault="00E25C52" w:rsidP="00E25C52">
      <w:pPr>
        <w:pStyle w:val="Lijstalinea"/>
        <w:numPr>
          <w:ilvl w:val="0"/>
          <w:numId w:val="13"/>
        </w:numPr>
        <w:rPr>
          <w:b/>
          <w:bCs/>
          <w:sz w:val="22"/>
          <w:szCs w:val="22"/>
        </w:rPr>
      </w:pPr>
      <w:r w:rsidRPr="00523413">
        <w:rPr>
          <w:b/>
          <w:bCs/>
          <w:sz w:val="22"/>
          <w:szCs w:val="22"/>
        </w:rPr>
        <w:t xml:space="preserve">Restaureren van het </w:t>
      </w:r>
      <w:r w:rsidR="00523413" w:rsidRPr="00523413">
        <w:rPr>
          <w:b/>
          <w:bCs/>
          <w:sz w:val="22"/>
          <w:szCs w:val="22"/>
        </w:rPr>
        <w:t>huidige</w:t>
      </w:r>
      <w:r w:rsidRPr="00523413">
        <w:rPr>
          <w:b/>
          <w:bCs/>
          <w:sz w:val="22"/>
          <w:szCs w:val="22"/>
        </w:rPr>
        <w:t xml:space="preserve"> complex</w:t>
      </w:r>
      <w:r w:rsidR="00523413" w:rsidRPr="00523413">
        <w:rPr>
          <w:b/>
          <w:bCs/>
          <w:sz w:val="22"/>
          <w:szCs w:val="22"/>
        </w:rPr>
        <w:t xml:space="preserve">. </w:t>
      </w:r>
    </w:p>
    <w:p w14:paraId="69552FC5" w14:textId="60FD3363" w:rsidR="00E25C52" w:rsidRDefault="00523413" w:rsidP="001F3E0F">
      <w:pPr>
        <w:rPr>
          <w:sz w:val="22"/>
          <w:szCs w:val="22"/>
        </w:rPr>
      </w:pPr>
      <w:r>
        <w:rPr>
          <w:sz w:val="22"/>
          <w:szCs w:val="22"/>
        </w:rPr>
        <w:t>Restaureren van de huidige molenromp met inwendig maalwerk is ten eerste noodzakelijk om het monument te behouden. Het kan ook niet langer uitgesteld worden. Het zal hoe dan ook een stevig kostenplaatje met zich meebrengen. Een zeer globaal overzicht is al</w:t>
      </w:r>
      <w:r w:rsidR="00657F27">
        <w:rPr>
          <w:sz w:val="22"/>
          <w:szCs w:val="22"/>
        </w:rPr>
        <w:t>s</w:t>
      </w:r>
      <w:r>
        <w:rPr>
          <w:sz w:val="22"/>
          <w:szCs w:val="22"/>
        </w:rPr>
        <w:t xml:space="preserve"> bijlage toegevoegd aan deze zienswijze.</w:t>
      </w:r>
    </w:p>
    <w:p w14:paraId="445B6EAC" w14:textId="75668E19" w:rsidR="00523413" w:rsidRDefault="00523413" w:rsidP="001F3E0F">
      <w:pPr>
        <w:rPr>
          <w:sz w:val="22"/>
          <w:szCs w:val="22"/>
        </w:rPr>
      </w:pPr>
      <w:r>
        <w:rPr>
          <w:sz w:val="22"/>
          <w:szCs w:val="22"/>
        </w:rPr>
        <w:t xml:space="preserve">Zowel de ARK als de RCE geeft in haar advies aan te zoeken </w:t>
      </w:r>
      <w:r w:rsidR="00370A02">
        <w:rPr>
          <w:sz w:val="22"/>
          <w:szCs w:val="22"/>
        </w:rPr>
        <w:t xml:space="preserve">naar </w:t>
      </w:r>
      <w:r w:rsidR="00370A02" w:rsidRPr="00370A02">
        <w:rPr>
          <w:sz w:val="22"/>
          <w:szCs w:val="22"/>
        </w:rPr>
        <w:t xml:space="preserve">mogelijkheden om het complex weer te laten functioneren. </w:t>
      </w:r>
      <w:r w:rsidR="00370A02">
        <w:rPr>
          <w:sz w:val="22"/>
          <w:szCs w:val="22"/>
        </w:rPr>
        <w:t>Zij geeft ook duidelijk aan dat l</w:t>
      </w:r>
      <w:r w:rsidR="00370A02" w:rsidRPr="00370A02">
        <w:rPr>
          <w:sz w:val="22"/>
          <w:szCs w:val="22"/>
        </w:rPr>
        <w:t>angdurige leegstand niet bevorderlijk is voor het behoud van het rijksmonument.</w:t>
      </w:r>
      <w:r w:rsidR="006A11EC">
        <w:rPr>
          <w:sz w:val="22"/>
          <w:szCs w:val="22"/>
        </w:rPr>
        <w:t xml:space="preserve"> Herbestemming is dus noodzakelijk.</w:t>
      </w:r>
    </w:p>
    <w:p w14:paraId="410298CA" w14:textId="7575872B" w:rsidR="006A11EC" w:rsidRDefault="006A11EC" w:rsidP="001F3E0F">
      <w:pPr>
        <w:rPr>
          <w:sz w:val="22"/>
          <w:szCs w:val="22"/>
        </w:rPr>
      </w:pPr>
      <w:r>
        <w:rPr>
          <w:sz w:val="22"/>
          <w:szCs w:val="22"/>
        </w:rPr>
        <w:t xml:space="preserve">Als dorpsvereniging zien wij een herbestemming </w:t>
      </w:r>
      <w:r w:rsidR="005B543E">
        <w:rPr>
          <w:sz w:val="22"/>
          <w:szCs w:val="22"/>
        </w:rPr>
        <w:t>niet zomaar</w:t>
      </w:r>
      <w:r>
        <w:rPr>
          <w:sz w:val="22"/>
          <w:szCs w:val="22"/>
        </w:rPr>
        <w:t xml:space="preserve"> gebeuren. Het complex als zodanig is niet aantrekkelijk, dat blijft een ‘doods’ verhaal. Een ondernemer zal een dergelijk complex niet snel willen betrekken. De maalinstallatie als museaal object laten draaien door een vrijwilliger is mogelijk. Maar je kunt vraagtekens zetten bij het feit of dat nu wel aantrekkelijk is voor toeristen. En het vinden van een vrijwilliger zal heel moeilijk zijn. En wat moet je met het pakhuis, kantoor, museum</w:t>
      </w:r>
      <w:r w:rsidR="003E2ACE">
        <w:rPr>
          <w:sz w:val="22"/>
          <w:szCs w:val="22"/>
        </w:rPr>
        <w:t xml:space="preserve"> van maken</w:t>
      </w:r>
      <w:r>
        <w:rPr>
          <w:sz w:val="22"/>
          <w:szCs w:val="22"/>
        </w:rPr>
        <w:t>? Voor een kantoor functie moeten er aanpassing</w:t>
      </w:r>
      <w:r w:rsidR="00AF1B53">
        <w:rPr>
          <w:sz w:val="22"/>
          <w:szCs w:val="22"/>
        </w:rPr>
        <w:t>en</w:t>
      </w:r>
      <w:r>
        <w:rPr>
          <w:sz w:val="22"/>
          <w:szCs w:val="22"/>
        </w:rPr>
        <w:t xml:space="preserve"> gedaan worden en dat gaat dan ook ten koste van de monumentale functie. Voor een museum moeten er ook aanpassingen gedaan worden en wat voor collectie moet je daar presenteren en </w:t>
      </w:r>
      <w:r w:rsidR="005B543E">
        <w:rPr>
          <w:sz w:val="22"/>
          <w:szCs w:val="22"/>
        </w:rPr>
        <w:t>vind</w:t>
      </w:r>
      <w:r>
        <w:rPr>
          <w:sz w:val="22"/>
          <w:szCs w:val="22"/>
        </w:rPr>
        <w:t xml:space="preserve"> je daar vrijwilligers voor. Voor lichte horeca </w:t>
      </w:r>
      <w:r w:rsidR="00E25521">
        <w:rPr>
          <w:sz w:val="22"/>
          <w:szCs w:val="22"/>
        </w:rPr>
        <w:t xml:space="preserve">is het </w:t>
      </w:r>
      <w:r>
        <w:rPr>
          <w:sz w:val="22"/>
          <w:szCs w:val="22"/>
        </w:rPr>
        <w:t>door de uitstraling niet aantrekkelijk. Kortom wij denken dat een dergelijke herbestemming niet gaat werken.</w:t>
      </w:r>
    </w:p>
    <w:p w14:paraId="02DC1AC0" w14:textId="71726251" w:rsidR="006A11EC" w:rsidRPr="006A11EC" w:rsidRDefault="006A11EC" w:rsidP="006A11EC">
      <w:pPr>
        <w:pStyle w:val="Lijstalinea"/>
        <w:numPr>
          <w:ilvl w:val="0"/>
          <w:numId w:val="13"/>
        </w:numPr>
        <w:rPr>
          <w:sz w:val="22"/>
          <w:szCs w:val="22"/>
        </w:rPr>
      </w:pPr>
      <w:r w:rsidRPr="00E25521">
        <w:rPr>
          <w:b/>
          <w:bCs/>
          <w:sz w:val="22"/>
          <w:szCs w:val="22"/>
        </w:rPr>
        <w:t>R</w:t>
      </w:r>
      <w:r w:rsidR="00E25521" w:rsidRPr="00E25521">
        <w:rPr>
          <w:b/>
          <w:bCs/>
          <w:sz w:val="22"/>
          <w:szCs w:val="22"/>
        </w:rPr>
        <w:t>estauratie van de romp en complementering van de romp met wieken en stelling</w:t>
      </w:r>
      <w:r w:rsidR="00E25521">
        <w:rPr>
          <w:sz w:val="22"/>
          <w:szCs w:val="22"/>
        </w:rPr>
        <w:t>.</w:t>
      </w:r>
    </w:p>
    <w:p w14:paraId="74E789DD" w14:textId="0F8F0680" w:rsidR="00370A02" w:rsidRDefault="00E25521" w:rsidP="001F3E0F">
      <w:pPr>
        <w:rPr>
          <w:sz w:val="22"/>
          <w:szCs w:val="22"/>
        </w:rPr>
      </w:pPr>
      <w:r>
        <w:rPr>
          <w:sz w:val="22"/>
          <w:szCs w:val="22"/>
        </w:rPr>
        <w:t>In die situatie verschijnen er veel meer mogelijkheden tot exploitatie. Ten eerste zal een herstelde en weer malende molen een grote verbetering zijn van de lokale ruimtelijke kwaliteit. Voorbeelden elders in het land laten zien dat een weer “tot leven gewekt” monument, juist specifiek een molen, nieuwe maatschappelijke betrokkenheid genereert met belangrijke sociale effecten. Daarbij zal het ook veel makkelijker worden vrijwilligers te vinden voor het bedienen van de molen. En maakt het ook veel aantrekkelijker voor een ondernemer om hier te starten. Te denken valt aan de verkoop van maalproducten, eventueel brood en daarbij overdag een lichte horeca</w:t>
      </w:r>
      <w:r w:rsidR="00345892">
        <w:rPr>
          <w:sz w:val="22"/>
          <w:szCs w:val="22"/>
        </w:rPr>
        <w:t>zaak te openen.</w:t>
      </w:r>
    </w:p>
    <w:p w14:paraId="7CFD37ED" w14:textId="6363A8A1" w:rsidR="00345892" w:rsidRDefault="00345892" w:rsidP="001F3E0F">
      <w:pPr>
        <w:rPr>
          <w:sz w:val="22"/>
          <w:szCs w:val="22"/>
        </w:rPr>
      </w:pPr>
      <w:r>
        <w:rPr>
          <w:sz w:val="22"/>
          <w:szCs w:val="22"/>
        </w:rPr>
        <w:t xml:space="preserve">Van de bestaande molens in Middelburg is er geen met een dergelijke functie. De ligging is ook vaak wat achteraf. De molen van Sint Laurens ligt direct aan een toeristische route, waar ook veel fietsers naar de achterliggende dorpen gebruik </w:t>
      </w:r>
      <w:r w:rsidR="00AF1B53">
        <w:rPr>
          <w:sz w:val="22"/>
          <w:szCs w:val="22"/>
        </w:rPr>
        <w:t xml:space="preserve">van </w:t>
      </w:r>
      <w:r>
        <w:rPr>
          <w:sz w:val="22"/>
          <w:szCs w:val="22"/>
        </w:rPr>
        <w:t xml:space="preserve">maken. </w:t>
      </w:r>
    </w:p>
    <w:p w14:paraId="3A176317" w14:textId="7692E189" w:rsidR="00345892" w:rsidRPr="00523413" w:rsidRDefault="00345892" w:rsidP="001F3E0F">
      <w:pPr>
        <w:rPr>
          <w:sz w:val="22"/>
          <w:szCs w:val="22"/>
        </w:rPr>
      </w:pPr>
      <w:r>
        <w:rPr>
          <w:sz w:val="22"/>
          <w:szCs w:val="22"/>
        </w:rPr>
        <w:t xml:space="preserve">Sint Laurens wordt in de komende jaren sterk uitgebreid. Voorzieningen kent het dorp, behoudens twee kerkgebouwen en de Van Cittershoff (dorpshuis) niet. Voor een supermarktvestiging is geen plaats in de uitbreidingen en ook geen belangstelling van ondernemers. Bewoners hebben vaker aangegeven dat de komst van een bakkerszaak welkom zou zijn. De molen zou daarvoor een uitgelezen kans bieden. Door tevens toe te staan </w:t>
      </w:r>
      <w:r w:rsidR="003E2ACE">
        <w:rPr>
          <w:sz w:val="22"/>
          <w:szCs w:val="22"/>
        </w:rPr>
        <w:t xml:space="preserve">om </w:t>
      </w:r>
      <w:r>
        <w:rPr>
          <w:sz w:val="22"/>
          <w:szCs w:val="22"/>
        </w:rPr>
        <w:t xml:space="preserve">daar </w:t>
      </w:r>
      <w:r>
        <w:rPr>
          <w:sz w:val="22"/>
          <w:szCs w:val="22"/>
        </w:rPr>
        <w:lastRenderedPageBreak/>
        <w:t>een lichte horecafunctie aan te koppelen</w:t>
      </w:r>
      <w:r w:rsidR="003E2ACE">
        <w:rPr>
          <w:sz w:val="22"/>
          <w:szCs w:val="22"/>
        </w:rPr>
        <w:t>,</w:t>
      </w:r>
      <w:r>
        <w:rPr>
          <w:sz w:val="22"/>
          <w:szCs w:val="22"/>
        </w:rPr>
        <w:t xml:space="preserve"> is dat een uitgelezen kans om de molen van een herbestemming te voorzien zonder de status van de molen daarbij aan te tasten. Het zou juist een versterking van de</w:t>
      </w:r>
      <w:r w:rsidR="003E2ACE">
        <w:rPr>
          <w:sz w:val="22"/>
          <w:szCs w:val="22"/>
        </w:rPr>
        <w:t xml:space="preserve">ze </w:t>
      </w:r>
      <w:r w:rsidR="005B543E">
        <w:rPr>
          <w:sz w:val="22"/>
          <w:szCs w:val="22"/>
        </w:rPr>
        <w:t>status zijn</w:t>
      </w:r>
      <w:r w:rsidR="003E2ACE">
        <w:rPr>
          <w:sz w:val="22"/>
          <w:szCs w:val="22"/>
        </w:rPr>
        <w:t xml:space="preserve"> en de molen weer een toekomst geven.</w:t>
      </w:r>
      <w:r w:rsidR="005D716B">
        <w:rPr>
          <w:sz w:val="22"/>
          <w:szCs w:val="22"/>
        </w:rPr>
        <w:t xml:space="preserve"> De dorpsvereniging beschikt over een uitgewerkte exploitatieopzet</w:t>
      </w:r>
      <w:r w:rsidR="005D716B">
        <w:rPr>
          <w:rStyle w:val="Voetnootmarkering"/>
          <w:sz w:val="22"/>
          <w:szCs w:val="22"/>
        </w:rPr>
        <w:footnoteReference w:id="9"/>
      </w:r>
      <w:r w:rsidR="005D716B">
        <w:rPr>
          <w:sz w:val="22"/>
          <w:szCs w:val="22"/>
        </w:rPr>
        <w:t xml:space="preserve"> van een voorbeeld ondernemersplan.</w:t>
      </w:r>
    </w:p>
    <w:p w14:paraId="1D563372" w14:textId="77777777" w:rsidR="003E2ACE" w:rsidRDefault="003E2ACE">
      <w:pPr>
        <w:rPr>
          <w:sz w:val="20"/>
          <w:szCs w:val="20"/>
        </w:rPr>
      </w:pPr>
    </w:p>
    <w:p w14:paraId="309AF642" w14:textId="672E4E8D" w:rsidR="003E2ACE" w:rsidRPr="003E2ACE" w:rsidRDefault="003E2ACE" w:rsidP="003E2ACE">
      <w:pPr>
        <w:rPr>
          <w:b/>
          <w:bCs/>
          <w:sz w:val="22"/>
          <w:szCs w:val="22"/>
          <w:u w:val="single"/>
        </w:rPr>
      </w:pPr>
      <w:r w:rsidRPr="003E2ACE">
        <w:rPr>
          <w:b/>
          <w:bCs/>
          <w:sz w:val="22"/>
          <w:szCs w:val="22"/>
          <w:u w:val="single"/>
        </w:rPr>
        <w:t>Behoud monumentenstatus</w:t>
      </w:r>
      <w:r>
        <w:rPr>
          <w:b/>
          <w:bCs/>
          <w:sz w:val="22"/>
          <w:szCs w:val="22"/>
          <w:u w:val="single"/>
        </w:rPr>
        <w:t>.</w:t>
      </w:r>
      <w:r w:rsidRPr="003E2ACE">
        <w:rPr>
          <w:b/>
          <w:bCs/>
          <w:sz w:val="22"/>
          <w:szCs w:val="22"/>
          <w:u w:val="single"/>
        </w:rPr>
        <w:t xml:space="preserve"> </w:t>
      </w:r>
    </w:p>
    <w:p w14:paraId="093AD1C7" w14:textId="3930BB3B" w:rsidR="00446C10" w:rsidRDefault="00446C10">
      <w:pPr>
        <w:rPr>
          <w:sz w:val="22"/>
          <w:szCs w:val="22"/>
        </w:rPr>
      </w:pPr>
      <w:r>
        <w:rPr>
          <w:sz w:val="22"/>
          <w:szCs w:val="22"/>
        </w:rPr>
        <w:t xml:space="preserve">Een dreiging tot het verlies van de monumentenstatus bij het plaatsen van wieken op de molen wordt </w:t>
      </w:r>
      <w:r w:rsidR="00676C0F">
        <w:rPr>
          <w:sz w:val="22"/>
          <w:szCs w:val="22"/>
        </w:rPr>
        <w:t xml:space="preserve">door de RCE </w:t>
      </w:r>
      <w:r>
        <w:rPr>
          <w:sz w:val="22"/>
          <w:szCs w:val="22"/>
        </w:rPr>
        <w:t xml:space="preserve">vaak aangevoerd als argument om de molen niet te complementeren. Het is begrijpelijk dat er binnen de gemeente waarde gehecht wordt aan de monumentale status. </w:t>
      </w:r>
      <w:r w:rsidRPr="00446C10">
        <w:rPr>
          <w:sz w:val="22"/>
          <w:szCs w:val="22"/>
        </w:rPr>
        <w:t>Zou een molen zijn status van rijksmonument worden ontnomen, dan verliest de eigenaar daarmee de toegang tot subsidieregelingen (bijvoorbeeld voor onderhoud). En naar verwachting daarmee ook bijdragen van sponsors. Mogelijk veranderen er daardoor ook nog fiscale aspecten. Een eigenaar die hiermee te maken krijgt zal om met name het financiële gevolg, reden hebben zich hier ongetwijfeld tot het uiterste tegen te verzetten, namelijk door na bezwaar uiteindelijk bij de rechter in beroep te gaan tegen het overheidsbesluit tot afvoering.</w:t>
      </w:r>
    </w:p>
    <w:p w14:paraId="6E6588E6" w14:textId="77777777" w:rsidR="00676C0F" w:rsidRDefault="00446C10">
      <w:pPr>
        <w:rPr>
          <w:sz w:val="22"/>
          <w:szCs w:val="22"/>
        </w:rPr>
      </w:pPr>
      <w:r>
        <w:rPr>
          <w:sz w:val="22"/>
          <w:szCs w:val="22"/>
        </w:rPr>
        <w:t>Voor het afvoeren van de monumentenlijst is een wettelijke procedure noodzakelijk</w:t>
      </w:r>
      <w:r w:rsidR="00676C0F">
        <w:rPr>
          <w:sz w:val="22"/>
          <w:szCs w:val="22"/>
        </w:rPr>
        <w:t>. Het is maar de vraag of de RCE hiertoe bereid is. Ze heeft eerder mondeling naar de Dorpsvereniging en naar de pers aangegeven</w:t>
      </w:r>
      <w:r w:rsidRPr="00446C10">
        <w:rPr>
          <w:sz w:val="22"/>
          <w:szCs w:val="22"/>
        </w:rPr>
        <w:t xml:space="preserve"> </w:t>
      </w:r>
      <w:r w:rsidR="00676C0F">
        <w:rPr>
          <w:sz w:val="22"/>
          <w:szCs w:val="22"/>
        </w:rPr>
        <w:t>dit niet te overwegen. En de RCE heeft ook niet de juiste argumenten in deze zaak om dit hard te maken, laat staan de bevoegdheden. Deze laatste liggen bij het ministerie.</w:t>
      </w:r>
    </w:p>
    <w:p w14:paraId="6F317852" w14:textId="77777777" w:rsidR="00676C0F" w:rsidRDefault="00676C0F">
      <w:pPr>
        <w:rPr>
          <w:sz w:val="22"/>
          <w:szCs w:val="22"/>
        </w:rPr>
      </w:pPr>
      <w:r>
        <w:rPr>
          <w:sz w:val="22"/>
          <w:szCs w:val="22"/>
        </w:rPr>
        <w:t>Voor een uitgebreide toelichting zie het advies aan de Dorpsvereniging</w:t>
      </w:r>
      <w:r>
        <w:rPr>
          <w:rStyle w:val="Voetnootmarkering"/>
          <w:sz w:val="22"/>
          <w:szCs w:val="22"/>
        </w:rPr>
        <w:footnoteReference w:id="10"/>
      </w:r>
      <w:r>
        <w:rPr>
          <w:sz w:val="22"/>
          <w:szCs w:val="22"/>
        </w:rPr>
        <w:t>.</w:t>
      </w:r>
    </w:p>
    <w:p w14:paraId="3E11549B" w14:textId="57E1C598" w:rsidR="00523413" w:rsidRPr="00446C10" w:rsidRDefault="00523413">
      <w:pPr>
        <w:rPr>
          <w:sz w:val="22"/>
          <w:szCs w:val="22"/>
        </w:rPr>
      </w:pPr>
    </w:p>
    <w:p w14:paraId="6AB5855A" w14:textId="25D73ABC" w:rsidR="00BB2682" w:rsidRDefault="00676C0F" w:rsidP="009E3EDC">
      <w:pPr>
        <w:rPr>
          <w:b/>
          <w:bCs/>
          <w:sz w:val="22"/>
          <w:szCs w:val="22"/>
          <w:u w:val="single"/>
        </w:rPr>
      </w:pPr>
      <w:bookmarkStart w:id="1" w:name="_Hlk218689803"/>
      <w:r w:rsidRPr="00676C0F">
        <w:rPr>
          <w:b/>
          <w:bCs/>
          <w:sz w:val="22"/>
          <w:szCs w:val="22"/>
          <w:u w:val="single"/>
        </w:rPr>
        <w:t>Het financiële</w:t>
      </w:r>
      <w:r w:rsidR="00523413" w:rsidRPr="00676C0F">
        <w:rPr>
          <w:b/>
          <w:bCs/>
          <w:sz w:val="22"/>
          <w:szCs w:val="22"/>
          <w:u w:val="single"/>
        </w:rPr>
        <w:t xml:space="preserve"> plaatje</w:t>
      </w:r>
      <w:r w:rsidRPr="00676C0F">
        <w:rPr>
          <w:b/>
          <w:bCs/>
          <w:sz w:val="22"/>
          <w:szCs w:val="22"/>
          <w:u w:val="single"/>
        </w:rPr>
        <w:t>.</w:t>
      </w:r>
    </w:p>
    <w:p w14:paraId="2D9EC9F5" w14:textId="70456397" w:rsidR="00DF07AD" w:rsidRPr="00DF07AD" w:rsidRDefault="00DF07AD" w:rsidP="009E3EDC">
      <w:pPr>
        <w:rPr>
          <w:sz w:val="22"/>
          <w:szCs w:val="22"/>
        </w:rPr>
      </w:pPr>
      <w:r>
        <w:rPr>
          <w:sz w:val="22"/>
          <w:szCs w:val="22"/>
        </w:rPr>
        <w:t xml:space="preserve">De dorpsvereniging stelt dat het verlenen van een omgevingsvergunning voor een volledig herstel van de molen een feit op zichzelf is. Zo is ook het plan </w:t>
      </w:r>
      <w:r w:rsidR="00CF76C9">
        <w:rPr>
          <w:sz w:val="22"/>
          <w:szCs w:val="22"/>
        </w:rPr>
        <w:t>tot het komen van een financiering van de beoogde restauratie een plan op zich. Onduidelijkheid over de financiering kan en mag daarom geen rol spelen in het wel of niet verlenen van een vergunning. Een plan om te komen tot een degelijke en onderbouwde financiering kan ook uitsluitend tot stand komen als er een omgevingsvergunning verleend is.</w:t>
      </w:r>
    </w:p>
    <w:p w14:paraId="17A0CC62" w14:textId="06D7E701" w:rsidR="003E2ACE" w:rsidRDefault="00C365C3">
      <w:pPr>
        <w:rPr>
          <w:sz w:val="22"/>
          <w:szCs w:val="22"/>
        </w:rPr>
      </w:pPr>
      <w:r>
        <w:rPr>
          <w:sz w:val="22"/>
          <w:szCs w:val="22"/>
        </w:rPr>
        <w:t xml:space="preserve">De dorpsvereniging is in het bezit van een begroting van de restauratiekosten van de molen gedateerd uit 2022. Naar aanleiding van de prijsverhogingen van bouwmateriaal en aanpassing van </w:t>
      </w:r>
      <w:bookmarkEnd w:id="1"/>
      <w:r w:rsidR="005B543E">
        <w:rPr>
          <w:sz w:val="22"/>
          <w:szCs w:val="22"/>
        </w:rPr>
        <w:t>het uurtarief</w:t>
      </w:r>
      <w:r>
        <w:rPr>
          <w:sz w:val="22"/>
          <w:szCs w:val="22"/>
        </w:rPr>
        <w:t xml:space="preserve"> is deze begroting aangepast met 50% naar het te verwachten prijsniveau van 2026. De Dorpsvereniging maakt daarbij de stellige opmerking dat deze kostenberekening slechts een indicatie is en er geen voorwaarden aan verbonden kunnen worden.</w:t>
      </w:r>
    </w:p>
    <w:p w14:paraId="7B45FAFD" w14:textId="69179114" w:rsidR="00C365C3" w:rsidRDefault="00C365C3">
      <w:pPr>
        <w:rPr>
          <w:sz w:val="22"/>
          <w:szCs w:val="22"/>
        </w:rPr>
      </w:pPr>
      <w:r>
        <w:rPr>
          <w:sz w:val="22"/>
          <w:szCs w:val="22"/>
        </w:rPr>
        <w:t>Daarbij valt te verwachten dat de kosten van restauratie van het huidige complex, dus molenromp en pakhuis</w:t>
      </w:r>
      <w:r w:rsidR="000C43D4">
        <w:rPr>
          <w:sz w:val="22"/>
          <w:szCs w:val="22"/>
        </w:rPr>
        <w:t xml:space="preserve"> neerkomen op ongeveer € </w:t>
      </w:r>
      <w:r w:rsidR="007B7BE3">
        <w:rPr>
          <w:sz w:val="22"/>
          <w:szCs w:val="22"/>
        </w:rPr>
        <w:t>700</w:t>
      </w:r>
      <w:r w:rsidR="000C43D4">
        <w:rPr>
          <w:sz w:val="22"/>
          <w:szCs w:val="22"/>
        </w:rPr>
        <w:t>.000.</w:t>
      </w:r>
    </w:p>
    <w:p w14:paraId="7011AF25" w14:textId="4CF46A21" w:rsidR="000C43D4" w:rsidRDefault="000C43D4">
      <w:pPr>
        <w:rPr>
          <w:sz w:val="22"/>
          <w:szCs w:val="22"/>
        </w:rPr>
      </w:pPr>
      <w:r>
        <w:rPr>
          <w:sz w:val="22"/>
          <w:szCs w:val="22"/>
        </w:rPr>
        <w:lastRenderedPageBreak/>
        <w:t>Voor de aanvullende complementering van de molen met sloop van het pakhuis</w:t>
      </w:r>
      <w:r w:rsidR="007B7BE3">
        <w:rPr>
          <w:sz w:val="22"/>
          <w:szCs w:val="22"/>
        </w:rPr>
        <w:t xml:space="preserve"> moet rekening gehouden worden met een extra bedrag van € 650.000. Het plaatsen van een generator (optioneel) zal ongeveer € 45.000 bedragen (ruwe schatting).</w:t>
      </w:r>
    </w:p>
    <w:p w14:paraId="047DE5E0" w14:textId="537E86D5" w:rsidR="00192018" w:rsidRDefault="00192018">
      <w:pPr>
        <w:rPr>
          <w:sz w:val="22"/>
          <w:szCs w:val="22"/>
        </w:rPr>
      </w:pPr>
      <w:r>
        <w:rPr>
          <w:sz w:val="22"/>
          <w:szCs w:val="22"/>
        </w:rPr>
        <w:t>De raad heeft min of meer aangegeven niet zonder meer het hele bedrag te willen reserveren, maar zou wellicht een fasering een beter idee vinden. De dorpsvereniging is bereid daar in mee te denken</w:t>
      </w:r>
      <w:r w:rsidR="00AF310B">
        <w:rPr>
          <w:sz w:val="22"/>
          <w:szCs w:val="22"/>
        </w:rPr>
        <w:t>,</w:t>
      </w:r>
      <w:r>
        <w:rPr>
          <w:sz w:val="22"/>
          <w:szCs w:val="22"/>
        </w:rPr>
        <w:t xml:space="preserve"> mits het tot een complementering van de molen komt. </w:t>
      </w:r>
    </w:p>
    <w:p w14:paraId="133DCFF0" w14:textId="32286A30" w:rsidR="00192018" w:rsidRDefault="00192018">
      <w:pPr>
        <w:rPr>
          <w:sz w:val="22"/>
          <w:szCs w:val="22"/>
        </w:rPr>
      </w:pPr>
      <w:r>
        <w:rPr>
          <w:sz w:val="22"/>
          <w:szCs w:val="22"/>
        </w:rPr>
        <w:t>Daarnaast heeft de Dorpsvereniging de toezegging van een substantiële bijdrage van een ondernemer</w:t>
      </w:r>
      <w:r w:rsidR="00AF310B">
        <w:rPr>
          <w:sz w:val="22"/>
          <w:szCs w:val="22"/>
        </w:rPr>
        <w:t xml:space="preserve"> (kort geleden bevestigd). </w:t>
      </w:r>
      <w:r>
        <w:rPr>
          <w:sz w:val="22"/>
          <w:szCs w:val="22"/>
        </w:rPr>
        <w:t>Wel onder de voorwaarde dat er een compleet werkende molen gereconstrueerd wordt.</w:t>
      </w:r>
    </w:p>
    <w:p w14:paraId="4E64FA7F" w14:textId="3A8831DB" w:rsidR="00192018" w:rsidRDefault="00192018">
      <w:pPr>
        <w:rPr>
          <w:sz w:val="22"/>
          <w:szCs w:val="22"/>
        </w:rPr>
      </w:pPr>
      <w:r>
        <w:rPr>
          <w:sz w:val="22"/>
          <w:szCs w:val="22"/>
        </w:rPr>
        <w:t xml:space="preserve">Daarnaast is de Dorpsvereniging bereid mee te denken </w:t>
      </w:r>
      <w:r w:rsidR="005B543E">
        <w:rPr>
          <w:sz w:val="22"/>
          <w:szCs w:val="22"/>
        </w:rPr>
        <w:t xml:space="preserve">onder voorwaarden </w:t>
      </w:r>
      <w:r>
        <w:rPr>
          <w:sz w:val="22"/>
          <w:szCs w:val="22"/>
        </w:rPr>
        <w:t xml:space="preserve">over de vorming van een stichting, waarin een vorm van exploitatie van de molen een onderdeel zou kunnen zijn. Slechts ook onder de </w:t>
      </w:r>
      <w:r w:rsidR="005B543E">
        <w:rPr>
          <w:sz w:val="22"/>
          <w:szCs w:val="22"/>
        </w:rPr>
        <w:t xml:space="preserve">eerst gestelde </w:t>
      </w:r>
      <w:r>
        <w:rPr>
          <w:sz w:val="22"/>
          <w:szCs w:val="22"/>
        </w:rPr>
        <w:t>voorwaarde van een complete molen.</w:t>
      </w:r>
    </w:p>
    <w:p w14:paraId="0E25B2F3" w14:textId="35CC3BA9" w:rsidR="00192018" w:rsidRDefault="00192018">
      <w:pPr>
        <w:rPr>
          <w:sz w:val="22"/>
          <w:szCs w:val="22"/>
        </w:rPr>
      </w:pPr>
      <w:r>
        <w:rPr>
          <w:sz w:val="22"/>
          <w:szCs w:val="22"/>
        </w:rPr>
        <w:t xml:space="preserve">Dat de </w:t>
      </w:r>
      <w:r w:rsidR="00AF310B">
        <w:rPr>
          <w:sz w:val="22"/>
          <w:szCs w:val="22"/>
        </w:rPr>
        <w:t>Dorpsvereniging</w:t>
      </w:r>
      <w:r>
        <w:rPr>
          <w:sz w:val="22"/>
          <w:szCs w:val="22"/>
        </w:rPr>
        <w:t xml:space="preserve"> geen nader uitgewerkte plannen heeft gemaakt</w:t>
      </w:r>
      <w:r w:rsidR="00AF310B">
        <w:rPr>
          <w:sz w:val="22"/>
          <w:szCs w:val="22"/>
        </w:rPr>
        <w:t>, heeft ook een reden. Voor het goed voorbereiden van plannen is als eerste voorwaarde een omgevingsvergunning nodig. Als er geen vergunning komt in de vorm die wij voorstaan, zouden alle die plannen voor niets zijn gemaakt. Wij hebben dat in de afgelopen jaren al eerder gezien. Dat heeft tot teleurstellingen geleid en mensen beschadigd. Dat hebben we nu willen voorkomen.</w:t>
      </w:r>
    </w:p>
    <w:p w14:paraId="0EEE1BF2" w14:textId="77777777" w:rsidR="005B543E" w:rsidRDefault="005B543E">
      <w:pPr>
        <w:rPr>
          <w:sz w:val="22"/>
          <w:szCs w:val="22"/>
        </w:rPr>
      </w:pPr>
    </w:p>
    <w:p w14:paraId="6A2F47F4" w14:textId="7053A7FA" w:rsidR="005B543E" w:rsidRDefault="005B543E">
      <w:pPr>
        <w:rPr>
          <w:b/>
          <w:bCs/>
          <w:sz w:val="22"/>
          <w:szCs w:val="22"/>
          <w:u w:val="single"/>
        </w:rPr>
      </w:pPr>
      <w:bookmarkStart w:id="2" w:name="_Hlk218689881"/>
      <w:r w:rsidRPr="005B543E">
        <w:rPr>
          <w:b/>
          <w:bCs/>
          <w:sz w:val="22"/>
          <w:szCs w:val="22"/>
          <w:u w:val="single"/>
        </w:rPr>
        <w:t>Conclusie:</w:t>
      </w:r>
    </w:p>
    <w:p w14:paraId="06EC332B" w14:textId="7F963EAC" w:rsidR="005B543E" w:rsidRDefault="007C38A2">
      <w:pPr>
        <w:rPr>
          <w:sz w:val="22"/>
          <w:szCs w:val="22"/>
        </w:rPr>
      </w:pPr>
      <w:r>
        <w:rPr>
          <w:sz w:val="22"/>
          <w:szCs w:val="22"/>
        </w:rPr>
        <w:t xml:space="preserve">Met dit naar ons inziens vrij complete overzicht van voor en tegens met betrekking tot de restauratie en complementering van de molen van Sint Laurens hebben wij de lezer een realistisch beeld proberen te geven. In deze zo lang voortslepende zaak zijn veel onduidelijkheden en onjuiste aannames een eigen leven gaan leiden. We hebben geprobeerd het hele verhaal weer in de juiste kaders te plaatsen. Want alleen dan kan er een juiste beslissing </w:t>
      </w:r>
      <w:r w:rsidR="0015553B">
        <w:rPr>
          <w:sz w:val="22"/>
          <w:szCs w:val="22"/>
        </w:rPr>
        <w:t>over</w:t>
      </w:r>
      <w:r>
        <w:rPr>
          <w:sz w:val="22"/>
          <w:szCs w:val="22"/>
        </w:rPr>
        <w:t xml:space="preserve"> de toekomst </w:t>
      </w:r>
      <w:r w:rsidR="0015553B">
        <w:rPr>
          <w:sz w:val="22"/>
          <w:szCs w:val="22"/>
        </w:rPr>
        <w:t>van de molen</w:t>
      </w:r>
      <w:r>
        <w:rPr>
          <w:sz w:val="22"/>
          <w:szCs w:val="22"/>
        </w:rPr>
        <w:t xml:space="preserve"> worden genomen. Dat in deze zienswijze veel meer de nadruk is gelegd op een werkende molen met wieken dan op een gerestaureerd complex naar de huidige verschijningsvorm is een feit</w:t>
      </w:r>
      <w:r w:rsidR="00F95FF5">
        <w:rPr>
          <w:sz w:val="22"/>
          <w:szCs w:val="22"/>
        </w:rPr>
        <w:t>. Dat kun je wensdenken noemen. Maar wij denken daar anders over. De feiten zijn nu éénmaal zo dat een molen met wieken een toekomstperspectief biedt, voor het behoud van haarzelf, maar ook voor Sint Laurens!</w:t>
      </w:r>
    </w:p>
    <w:bookmarkEnd w:id="2"/>
    <w:p w14:paraId="0FC157D4" w14:textId="77777777" w:rsidR="00F95FF5" w:rsidRDefault="00F95FF5">
      <w:pPr>
        <w:rPr>
          <w:sz w:val="22"/>
          <w:szCs w:val="22"/>
        </w:rPr>
      </w:pPr>
    </w:p>
    <w:p w14:paraId="1839A4CB" w14:textId="6F8F43F9" w:rsidR="00F95FF5" w:rsidRDefault="00F95FF5">
      <w:pPr>
        <w:rPr>
          <w:sz w:val="22"/>
          <w:szCs w:val="22"/>
        </w:rPr>
      </w:pPr>
      <w:r>
        <w:rPr>
          <w:sz w:val="22"/>
          <w:szCs w:val="22"/>
        </w:rPr>
        <w:t>Bestuur Dorpsvereniging Sint Laurens.</w:t>
      </w:r>
    </w:p>
    <w:p w14:paraId="506419AC" w14:textId="77777777" w:rsidR="00022F71" w:rsidRDefault="00022F71">
      <w:pPr>
        <w:rPr>
          <w:sz w:val="22"/>
          <w:szCs w:val="22"/>
        </w:rPr>
      </w:pPr>
    </w:p>
    <w:p w14:paraId="61A8AEE8" w14:textId="77777777" w:rsidR="00022F71" w:rsidRDefault="00022F71">
      <w:pPr>
        <w:rPr>
          <w:sz w:val="22"/>
          <w:szCs w:val="22"/>
        </w:rPr>
      </w:pPr>
    </w:p>
    <w:p w14:paraId="1747DD73" w14:textId="6E4ABC5A" w:rsidR="00022F71" w:rsidRDefault="00022F71">
      <w:pPr>
        <w:rPr>
          <w:sz w:val="22"/>
          <w:szCs w:val="22"/>
        </w:rPr>
      </w:pPr>
      <w:r>
        <w:rPr>
          <w:sz w:val="22"/>
          <w:szCs w:val="22"/>
        </w:rPr>
        <w:t>De adviezen van de ARK en de RCE zijn als bijlagen toegevoegd.</w:t>
      </w:r>
    </w:p>
    <w:p w14:paraId="6848F869" w14:textId="66119E74" w:rsidR="00022F71" w:rsidRDefault="00022F71">
      <w:pPr>
        <w:rPr>
          <w:sz w:val="22"/>
          <w:szCs w:val="22"/>
        </w:rPr>
      </w:pPr>
      <w:r>
        <w:rPr>
          <w:sz w:val="22"/>
          <w:szCs w:val="22"/>
        </w:rPr>
        <w:t>De overige literatuur is digitaal opvraagbaar bij de secretaris van de Dorpsvereniging via</w:t>
      </w:r>
    </w:p>
    <w:p w14:paraId="7EC038E0" w14:textId="10CA7672" w:rsidR="00022F71" w:rsidRPr="005B543E" w:rsidRDefault="00000000">
      <w:pPr>
        <w:rPr>
          <w:sz w:val="22"/>
          <w:szCs w:val="22"/>
        </w:rPr>
      </w:pPr>
      <w:hyperlink r:id="rId10" w:history="1">
        <w:r w:rsidR="00022F71" w:rsidRPr="00C5286B">
          <w:rPr>
            <w:rStyle w:val="Hyperlink"/>
            <w:sz w:val="22"/>
            <w:szCs w:val="22"/>
          </w:rPr>
          <w:t>wimdavidse@xs4all.nl</w:t>
        </w:r>
      </w:hyperlink>
      <w:r w:rsidR="00022F71">
        <w:rPr>
          <w:sz w:val="22"/>
          <w:szCs w:val="22"/>
        </w:rPr>
        <w:t xml:space="preserve">. </w:t>
      </w:r>
    </w:p>
    <w:sectPr w:rsidR="00022F71" w:rsidRPr="005B543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C88A" w14:textId="77777777" w:rsidR="005252B4" w:rsidRDefault="005252B4" w:rsidP="001D7C6A">
      <w:pPr>
        <w:spacing w:after="0" w:line="240" w:lineRule="auto"/>
      </w:pPr>
      <w:r>
        <w:separator/>
      </w:r>
    </w:p>
  </w:endnote>
  <w:endnote w:type="continuationSeparator" w:id="0">
    <w:p w14:paraId="612D64B8" w14:textId="77777777" w:rsidR="005252B4" w:rsidRDefault="005252B4" w:rsidP="001D7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085447"/>
      <w:docPartObj>
        <w:docPartGallery w:val="Page Numbers (Bottom of Page)"/>
        <w:docPartUnique/>
      </w:docPartObj>
    </w:sdtPr>
    <w:sdtContent>
      <w:p w14:paraId="58F7660F" w14:textId="2B20BAFE" w:rsidR="001D7C6A" w:rsidRDefault="001D7C6A">
        <w:pPr>
          <w:pStyle w:val="Voettekst"/>
        </w:pPr>
        <w:r>
          <w:rPr>
            <w:noProof/>
          </w:rPr>
          <mc:AlternateContent>
            <mc:Choice Requires="wps">
              <w:drawing>
                <wp:anchor distT="0" distB="0" distL="114300" distR="114300" simplePos="0" relativeHeight="251659264" behindDoc="0" locked="0" layoutInCell="1" allowOverlap="1" wp14:anchorId="41C08542" wp14:editId="5F57A99A">
                  <wp:simplePos x="0" y="0"/>
                  <wp:positionH relativeFrom="righ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1C4FEC9" w14:textId="77777777" w:rsidR="001D7C6A" w:rsidRPr="001D7C6A" w:rsidRDefault="001D7C6A">
                              <w:pPr>
                                <w:pBdr>
                                  <w:top w:val="single" w:sz="4" w:space="1" w:color="7F7F7F" w:themeColor="background1" w:themeShade="7F"/>
                                </w:pBdr>
                                <w:jc w:val="center"/>
                                <w:rPr>
                                  <w:sz w:val="22"/>
                                  <w:szCs w:val="22"/>
                                </w:rPr>
                              </w:pPr>
                              <w:r w:rsidRPr="001D7C6A">
                                <w:rPr>
                                  <w:sz w:val="22"/>
                                  <w:szCs w:val="22"/>
                                </w:rPr>
                                <w:fldChar w:fldCharType="begin"/>
                              </w:r>
                              <w:r w:rsidRPr="001D7C6A">
                                <w:rPr>
                                  <w:sz w:val="22"/>
                                  <w:szCs w:val="22"/>
                                </w:rPr>
                                <w:instrText>PAGE   \* MERGEFORMAT</w:instrText>
                              </w:r>
                              <w:r w:rsidRPr="001D7C6A">
                                <w:rPr>
                                  <w:sz w:val="22"/>
                                  <w:szCs w:val="22"/>
                                </w:rPr>
                                <w:fldChar w:fldCharType="separate"/>
                              </w:r>
                              <w:r w:rsidRPr="001D7C6A">
                                <w:rPr>
                                  <w:sz w:val="22"/>
                                  <w:szCs w:val="22"/>
                                </w:rPr>
                                <w:t>2</w:t>
                              </w:r>
                              <w:r w:rsidRPr="001D7C6A">
                                <w:rPr>
                                  <w:sz w:val="22"/>
                                  <w:szCs w:val="2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1C08542"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1C4FEC9" w14:textId="77777777" w:rsidR="001D7C6A" w:rsidRPr="001D7C6A" w:rsidRDefault="001D7C6A">
                        <w:pPr>
                          <w:pBdr>
                            <w:top w:val="single" w:sz="4" w:space="1" w:color="7F7F7F" w:themeColor="background1" w:themeShade="7F"/>
                          </w:pBdr>
                          <w:jc w:val="center"/>
                          <w:rPr>
                            <w:sz w:val="22"/>
                            <w:szCs w:val="22"/>
                          </w:rPr>
                        </w:pPr>
                        <w:r w:rsidRPr="001D7C6A">
                          <w:rPr>
                            <w:sz w:val="22"/>
                            <w:szCs w:val="22"/>
                          </w:rPr>
                          <w:fldChar w:fldCharType="begin"/>
                        </w:r>
                        <w:r w:rsidRPr="001D7C6A">
                          <w:rPr>
                            <w:sz w:val="22"/>
                            <w:szCs w:val="22"/>
                          </w:rPr>
                          <w:instrText>PAGE   \* MERGEFORMAT</w:instrText>
                        </w:r>
                        <w:r w:rsidRPr="001D7C6A">
                          <w:rPr>
                            <w:sz w:val="22"/>
                            <w:szCs w:val="22"/>
                          </w:rPr>
                          <w:fldChar w:fldCharType="separate"/>
                        </w:r>
                        <w:r w:rsidRPr="001D7C6A">
                          <w:rPr>
                            <w:sz w:val="22"/>
                            <w:szCs w:val="22"/>
                          </w:rPr>
                          <w:t>2</w:t>
                        </w:r>
                        <w:r w:rsidRPr="001D7C6A">
                          <w:rPr>
                            <w:sz w:val="22"/>
                            <w:szCs w:val="2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8A9A2" w14:textId="77777777" w:rsidR="005252B4" w:rsidRDefault="005252B4" w:rsidP="001D7C6A">
      <w:pPr>
        <w:spacing w:after="0" w:line="240" w:lineRule="auto"/>
      </w:pPr>
      <w:r>
        <w:separator/>
      </w:r>
    </w:p>
  </w:footnote>
  <w:footnote w:type="continuationSeparator" w:id="0">
    <w:p w14:paraId="06F837FA" w14:textId="77777777" w:rsidR="005252B4" w:rsidRDefault="005252B4" w:rsidP="001D7C6A">
      <w:pPr>
        <w:spacing w:after="0" w:line="240" w:lineRule="auto"/>
      </w:pPr>
      <w:r>
        <w:continuationSeparator/>
      </w:r>
    </w:p>
  </w:footnote>
  <w:footnote w:id="1">
    <w:p w14:paraId="6E188CE2" w14:textId="0E8402B6" w:rsidR="001D7C6A" w:rsidRDefault="001D7C6A">
      <w:pPr>
        <w:pStyle w:val="Voetnoottekst"/>
      </w:pPr>
      <w:r>
        <w:rPr>
          <w:rStyle w:val="Voetnootmarkering"/>
        </w:rPr>
        <w:footnoteRef/>
      </w:r>
      <w:r>
        <w:t xml:space="preserve"> </w:t>
      </w:r>
      <w:r w:rsidR="00585DB0" w:rsidRPr="00585DB0">
        <w:t>Burgerinitiatief 2024 Molen de Hoop Sint Laurens</w:t>
      </w:r>
    </w:p>
  </w:footnote>
  <w:footnote w:id="2">
    <w:p w14:paraId="41F7F1CB" w14:textId="59FFA358" w:rsidR="00585DB0" w:rsidRDefault="00585DB0">
      <w:pPr>
        <w:pStyle w:val="Voetnoottekst"/>
      </w:pPr>
      <w:r>
        <w:rPr>
          <w:rStyle w:val="Voetnootmarkering"/>
        </w:rPr>
        <w:footnoteRef/>
      </w:r>
      <w:r>
        <w:t xml:space="preserve"> </w:t>
      </w:r>
      <w:r w:rsidR="00292A3B">
        <w:t>Aanvraag omgevingsvergunning Noordweg 482</w:t>
      </w:r>
    </w:p>
  </w:footnote>
  <w:footnote w:id="3">
    <w:p w14:paraId="4ABBB71C" w14:textId="29845D8A" w:rsidR="00292A3B" w:rsidRDefault="00292A3B" w:rsidP="009E3EDC">
      <w:pPr>
        <w:pStyle w:val="Voetnoottekst"/>
      </w:pPr>
      <w:r>
        <w:rPr>
          <w:rStyle w:val="Voetnootmarkering"/>
        </w:rPr>
        <w:footnoteRef/>
      </w:r>
      <w:r>
        <w:t xml:space="preserve"> </w:t>
      </w:r>
      <w:r w:rsidR="009E3EDC">
        <w:t>6. Dossiernummer: 80444 Noordweg 482 Sint Laurens het restaureren van de molen</w:t>
      </w:r>
    </w:p>
  </w:footnote>
  <w:footnote w:id="4">
    <w:p w14:paraId="3900016C" w14:textId="04859AE7" w:rsidR="009E3EDC" w:rsidRDefault="009E3EDC">
      <w:pPr>
        <w:pStyle w:val="Voetnoottekst"/>
      </w:pPr>
      <w:r>
        <w:rPr>
          <w:rStyle w:val="Voetnootmarkering"/>
        </w:rPr>
        <w:footnoteRef/>
      </w:r>
      <w:r>
        <w:t xml:space="preserve"> Advies WARK over concept aanvraag omgevingsvergunning voor restaureren Molen de Hoop Noordweg 482</w:t>
      </w:r>
    </w:p>
  </w:footnote>
  <w:footnote w:id="5">
    <w:p w14:paraId="5CD4BE86" w14:textId="44C1C187" w:rsidR="009E3EDC" w:rsidRDefault="009E3EDC">
      <w:pPr>
        <w:pStyle w:val="Voetnoottekst"/>
      </w:pPr>
      <w:r>
        <w:rPr>
          <w:rStyle w:val="Voetnootmarkering"/>
        </w:rPr>
        <w:footnoteRef/>
      </w:r>
      <w:r>
        <w:t xml:space="preserve"> </w:t>
      </w:r>
      <w:hyperlink r:id="rId1" w:history="1">
        <w:r w:rsidRPr="009E3EDC">
          <w:rPr>
            <w:rStyle w:val="Hyperlink"/>
          </w:rPr>
          <w:t>Notulen vergadering ARK 9 oktober 2025 | Gemeente Middelburg</w:t>
        </w:r>
      </w:hyperlink>
    </w:p>
  </w:footnote>
  <w:footnote w:id="6">
    <w:p w14:paraId="0F69D543" w14:textId="2A414DA2" w:rsidR="008F534A" w:rsidRDefault="008F534A">
      <w:pPr>
        <w:pStyle w:val="Voetnoottekst"/>
      </w:pPr>
      <w:r>
        <w:rPr>
          <w:rStyle w:val="Voetnootmarkering"/>
        </w:rPr>
        <w:footnoteRef/>
      </w:r>
      <w:r>
        <w:t xml:space="preserve"> </w:t>
      </w:r>
      <w:r w:rsidRPr="008F534A">
        <w:t>Brief afdeling Leefomgeving Gemeente Middelburg aan de RCE met kenmerk 395200</w:t>
      </w:r>
    </w:p>
  </w:footnote>
  <w:footnote w:id="7">
    <w:p w14:paraId="5DAD680F" w14:textId="17401207" w:rsidR="009E3EDC" w:rsidRDefault="009E3EDC" w:rsidP="009E3EDC">
      <w:pPr>
        <w:pStyle w:val="Voetnoottekst"/>
      </w:pPr>
      <w:r>
        <w:rPr>
          <w:rStyle w:val="Voetnootmarkering"/>
        </w:rPr>
        <w:footnoteRef/>
      </w:r>
      <w:r>
        <w:t xml:space="preserve"> Middelburg/ St. Laurens, Noordweg 482 Maalderij de Hoop bouwhistorische verkenning bureau voor bouwhistorisch onderzoek J.A. van der Hoeve</w:t>
      </w:r>
    </w:p>
    <w:p w14:paraId="2511715B" w14:textId="1000509E" w:rsidR="009E3EDC" w:rsidRDefault="009E3EDC" w:rsidP="009E3EDC">
      <w:pPr>
        <w:pStyle w:val="Voetnoottekst"/>
      </w:pPr>
    </w:p>
  </w:footnote>
  <w:footnote w:id="8">
    <w:p w14:paraId="0C97FDCD" w14:textId="0EB36386" w:rsidR="00292A3B" w:rsidRDefault="00292A3B">
      <w:pPr>
        <w:pStyle w:val="Voetnoottekst"/>
      </w:pPr>
      <w:r>
        <w:rPr>
          <w:rStyle w:val="Voetnootmarkering"/>
        </w:rPr>
        <w:footnoteRef/>
      </w:r>
      <w:r>
        <w:t xml:space="preserve"> </w:t>
      </w:r>
      <w:r w:rsidRPr="00292A3B">
        <w:t>https://kennis.cultureelerfgoed.nl/images/rce/6/6c/RCE_advies_1747817_Noordweg_482%2C_4333KM_Middelburg_522578.pdf</w:t>
      </w:r>
    </w:p>
  </w:footnote>
  <w:footnote w:id="9">
    <w:p w14:paraId="1AAAF8BE" w14:textId="77777777" w:rsidR="005D716B" w:rsidRDefault="005D716B" w:rsidP="005D716B">
      <w:pPr>
        <w:pStyle w:val="Voetnoottekst"/>
      </w:pPr>
      <w:r>
        <w:rPr>
          <w:rStyle w:val="Voetnootmarkering"/>
        </w:rPr>
        <w:footnoteRef/>
      </w:r>
      <w:r>
        <w:t xml:space="preserve"> Korenmolen : Exploitatiekosten en/ inkomsten op jaarbasis. Alle bedragen Excl. BTW</w:t>
      </w:r>
    </w:p>
    <w:p w14:paraId="4D50D5D0" w14:textId="2C155D4D" w:rsidR="005D716B" w:rsidRDefault="005D716B" w:rsidP="005D716B">
      <w:pPr>
        <w:pStyle w:val="Voetnoottekst"/>
      </w:pPr>
      <w:r>
        <w:t>Molen St. Laurens 21-2-2022</w:t>
      </w:r>
    </w:p>
  </w:footnote>
  <w:footnote w:id="10">
    <w:p w14:paraId="5D625D42" w14:textId="139B867A" w:rsidR="00676C0F" w:rsidRDefault="00676C0F" w:rsidP="00676C0F">
      <w:pPr>
        <w:pStyle w:val="Voetnoottekst"/>
      </w:pPr>
      <w:r>
        <w:rPr>
          <w:rStyle w:val="Voetnootmarkering"/>
        </w:rPr>
        <w:footnoteRef/>
      </w:r>
      <w:r>
        <w:t xml:space="preserve"> Molen De Hoop te Sint Laurens (1721). Een uniek beschermd rijksmonument.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6C8B"/>
    <w:multiLevelType w:val="hybridMultilevel"/>
    <w:tmpl w:val="E372247E"/>
    <w:lvl w:ilvl="0" w:tplc="DF02D67A">
      <w:start w:val="1"/>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681ED9"/>
    <w:multiLevelType w:val="hybridMultilevel"/>
    <w:tmpl w:val="6032F26E"/>
    <w:lvl w:ilvl="0" w:tplc="DF02D67A">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A7031C"/>
    <w:multiLevelType w:val="hybridMultilevel"/>
    <w:tmpl w:val="EC02BE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917937"/>
    <w:multiLevelType w:val="hybridMultilevel"/>
    <w:tmpl w:val="F24E5542"/>
    <w:lvl w:ilvl="0" w:tplc="DF02D67A">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CB735A"/>
    <w:multiLevelType w:val="hybridMultilevel"/>
    <w:tmpl w:val="7FEAD658"/>
    <w:lvl w:ilvl="0" w:tplc="A514832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291702C2"/>
    <w:multiLevelType w:val="hybridMultilevel"/>
    <w:tmpl w:val="A4E43CF0"/>
    <w:lvl w:ilvl="0" w:tplc="DF02D67A">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D313FA"/>
    <w:multiLevelType w:val="hybridMultilevel"/>
    <w:tmpl w:val="C922BF2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463B1164"/>
    <w:multiLevelType w:val="hybridMultilevel"/>
    <w:tmpl w:val="CF1840AA"/>
    <w:lvl w:ilvl="0" w:tplc="DF02D67A">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2CA496E"/>
    <w:multiLevelType w:val="hybridMultilevel"/>
    <w:tmpl w:val="8836DED8"/>
    <w:lvl w:ilvl="0" w:tplc="DF02D67A">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8A622DF"/>
    <w:multiLevelType w:val="hybridMultilevel"/>
    <w:tmpl w:val="7C066D3E"/>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0" w15:restartNumberingAfterBreak="0">
    <w:nsid w:val="5B755235"/>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26D2AB6"/>
    <w:multiLevelType w:val="hybridMultilevel"/>
    <w:tmpl w:val="755A90A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6FE45BAA"/>
    <w:multiLevelType w:val="hybridMultilevel"/>
    <w:tmpl w:val="4AEA68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2B84266"/>
    <w:multiLevelType w:val="hybridMultilevel"/>
    <w:tmpl w:val="DC765D7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9750852">
    <w:abstractNumId w:val="2"/>
  </w:num>
  <w:num w:numId="2" w16cid:durableId="1044990299">
    <w:abstractNumId w:val="5"/>
  </w:num>
  <w:num w:numId="3" w16cid:durableId="1460878538">
    <w:abstractNumId w:val="8"/>
  </w:num>
  <w:num w:numId="4" w16cid:durableId="929585986">
    <w:abstractNumId w:val="7"/>
  </w:num>
  <w:num w:numId="5" w16cid:durableId="1785343296">
    <w:abstractNumId w:val="0"/>
  </w:num>
  <w:num w:numId="6" w16cid:durableId="1310282431">
    <w:abstractNumId w:val="12"/>
  </w:num>
  <w:num w:numId="7" w16cid:durableId="1682198421">
    <w:abstractNumId w:val="9"/>
  </w:num>
  <w:num w:numId="8" w16cid:durableId="1607424238">
    <w:abstractNumId w:val="10"/>
  </w:num>
  <w:num w:numId="9" w16cid:durableId="1191799223">
    <w:abstractNumId w:val="11"/>
  </w:num>
  <w:num w:numId="10" w16cid:durableId="28144746">
    <w:abstractNumId w:val="6"/>
  </w:num>
  <w:num w:numId="11" w16cid:durableId="1066148351">
    <w:abstractNumId w:val="5"/>
  </w:num>
  <w:num w:numId="12" w16cid:durableId="843713127">
    <w:abstractNumId w:val="4"/>
  </w:num>
  <w:num w:numId="13" w16cid:durableId="864253291">
    <w:abstractNumId w:val="13"/>
  </w:num>
  <w:num w:numId="14" w16cid:durableId="800922522">
    <w:abstractNumId w:val="3"/>
  </w:num>
  <w:num w:numId="15" w16cid:durableId="1182204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2C"/>
    <w:rsid w:val="00022F71"/>
    <w:rsid w:val="00066D4F"/>
    <w:rsid w:val="00070F61"/>
    <w:rsid w:val="00091592"/>
    <w:rsid w:val="000C43D4"/>
    <w:rsid w:val="000D645A"/>
    <w:rsid w:val="000E6FA4"/>
    <w:rsid w:val="00152B76"/>
    <w:rsid w:val="0015553B"/>
    <w:rsid w:val="0017332A"/>
    <w:rsid w:val="00192018"/>
    <w:rsid w:val="001D39B8"/>
    <w:rsid w:val="001D7C6A"/>
    <w:rsid w:val="001F3E0F"/>
    <w:rsid w:val="00292A3B"/>
    <w:rsid w:val="002C2A2A"/>
    <w:rsid w:val="002E1E1A"/>
    <w:rsid w:val="00314E4D"/>
    <w:rsid w:val="00345892"/>
    <w:rsid w:val="00346086"/>
    <w:rsid w:val="00367850"/>
    <w:rsid w:val="00370A02"/>
    <w:rsid w:val="00394A1C"/>
    <w:rsid w:val="003C4662"/>
    <w:rsid w:val="003C5C0D"/>
    <w:rsid w:val="003E2ACE"/>
    <w:rsid w:val="003F2AC2"/>
    <w:rsid w:val="003F37F3"/>
    <w:rsid w:val="00446C10"/>
    <w:rsid w:val="0046425A"/>
    <w:rsid w:val="00486E8E"/>
    <w:rsid w:val="004D4BBE"/>
    <w:rsid w:val="00501AF8"/>
    <w:rsid w:val="00523413"/>
    <w:rsid w:val="005252B4"/>
    <w:rsid w:val="00530632"/>
    <w:rsid w:val="00553B61"/>
    <w:rsid w:val="005764F7"/>
    <w:rsid w:val="00585DB0"/>
    <w:rsid w:val="005B543E"/>
    <w:rsid w:val="005D716B"/>
    <w:rsid w:val="00612718"/>
    <w:rsid w:val="00657F27"/>
    <w:rsid w:val="00666530"/>
    <w:rsid w:val="00676C0F"/>
    <w:rsid w:val="006A11EC"/>
    <w:rsid w:val="006A3F3A"/>
    <w:rsid w:val="0070377F"/>
    <w:rsid w:val="007445BA"/>
    <w:rsid w:val="00762E5E"/>
    <w:rsid w:val="00766E4E"/>
    <w:rsid w:val="00780B67"/>
    <w:rsid w:val="007B0D8F"/>
    <w:rsid w:val="007B7BE3"/>
    <w:rsid w:val="007C38A2"/>
    <w:rsid w:val="007C7F2C"/>
    <w:rsid w:val="007D2522"/>
    <w:rsid w:val="008003AF"/>
    <w:rsid w:val="00824072"/>
    <w:rsid w:val="00853D8A"/>
    <w:rsid w:val="00887DCC"/>
    <w:rsid w:val="008909EF"/>
    <w:rsid w:val="00891B2E"/>
    <w:rsid w:val="008C6F0E"/>
    <w:rsid w:val="008F534A"/>
    <w:rsid w:val="00910229"/>
    <w:rsid w:val="00914F91"/>
    <w:rsid w:val="0095105E"/>
    <w:rsid w:val="0095203F"/>
    <w:rsid w:val="00963B2D"/>
    <w:rsid w:val="009773EA"/>
    <w:rsid w:val="00981715"/>
    <w:rsid w:val="009E3EDC"/>
    <w:rsid w:val="00A059A2"/>
    <w:rsid w:val="00A1602F"/>
    <w:rsid w:val="00A30F77"/>
    <w:rsid w:val="00A3702C"/>
    <w:rsid w:val="00A464F0"/>
    <w:rsid w:val="00A86F7E"/>
    <w:rsid w:val="00AA2F1A"/>
    <w:rsid w:val="00AB6C42"/>
    <w:rsid w:val="00AC0217"/>
    <w:rsid w:val="00AC5127"/>
    <w:rsid w:val="00AD0699"/>
    <w:rsid w:val="00AD349D"/>
    <w:rsid w:val="00AF1B53"/>
    <w:rsid w:val="00AF310B"/>
    <w:rsid w:val="00B177A7"/>
    <w:rsid w:val="00B20F29"/>
    <w:rsid w:val="00B35875"/>
    <w:rsid w:val="00B50395"/>
    <w:rsid w:val="00B655BE"/>
    <w:rsid w:val="00BB2682"/>
    <w:rsid w:val="00C03BB2"/>
    <w:rsid w:val="00C163EC"/>
    <w:rsid w:val="00C17757"/>
    <w:rsid w:val="00C365C3"/>
    <w:rsid w:val="00C42B46"/>
    <w:rsid w:val="00C8758C"/>
    <w:rsid w:val="00CC63AB"/>
    <w:rsid w:val="00CD4CDC"/>
    <w:rsid w:val="00CF76C9"/>
    <w:rsid w:val="00D52712"/>
    <w:rsid w:val="00D86C63"/>
    <w:rsid w:val="00DF07AD"/>
    <w:rsid w:val="00E02C2E"/>
    <w:rsid w:val="00E03E44"/>
    <w:rsid w:val="00E137A8"/>
    <w:rsid w:val="00E25521"/>
    <w:rsid w:val="00E25C52"/>
    <w:rsid w:val="00E8377D"/>
    <w:rsid w:val="00F15BA5"/>
    <w:rsid w:val="00F27455"/>
    <w:rsid w:val="00F95FF5"/>
    <w:rsid w:val="00FB0C6A"/>
    <w:rsid w:val="00FB0CE1"/>
    <w:rsid w:val="00FB2F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8D69E"/>
  <w15:chartTrackingRefBased/>
  <w15:docId w15:val="{50D660EE-E22E-4BF3-AEF6-DD38D1BF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7F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7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7F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7F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7F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7F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7F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7F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7F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7F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7F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7F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7F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7F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7F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7F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7F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7F2C"/>
    <w:rPr>
      <w:rFonts w:eastAsiaTheme="majorEastAsia" w:cstheme="majorBidi"/>
      <w:color w:val="272727" w:themeColor="text1" w:themeTint="D8"/>
    </w:rPr>
  </w:style>
  <w:style w:type="paragraph" w:styleId="Titel">
    <w:name w:val="Title"/>
    <w:basedOn w:val="Standaard"/>
    <w:next w:val="Standaard"/>
    <w:link w:val="TitelChar"/>
    <w:uiPriority w:val="10"/>
    <w:qFormat/>
    <w:rsid w:val="007C7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7F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7F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7F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7F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7F2C"/>
    <w:rPr>
      <w:i/>
      <w:iCs/>
      <w:color w:val="404040" w:themeColor="text1" w:themeTint="BF"/>
    </w:rPr>
  </w:style>
  <w:style w:type="paragraph" w:styleId="Lijstalinea">
    <w:name w:val="List Paragraph"/>
    <w:basedOn w:val="Standaard"/>
    <w:uiPriority w:val="34"/>
    <w:qFormat/>
    <w:rsid w:val="007C7F2C"/>
    <w:pPr>
      <w:ind w:left="720"/>
      <w:contextualSpacing/>
    </w:pPr>
  </w:style>
  <w:style w:type="character" w:styleId="Intensievebenadrukking">
    <w:name w:val="Intense Emphasis"/>
    <w:basedOn w:val="Standaardalinea-lettertype"/>
    <w:uiPriority w:val="21"/>
    <w:qFormat/>
    <w:rsid w:val="007C7F2C"/>
    <w:rPr>
      <w:i/>
      <w:iCs/>
      <w:color w:val="0F4761" w:themeColor="accent1" w:themeShade="BF"/>
    </w:rPr>
  </w:style>
  <w:style w:type="paragraph" w:styleId="Duidelijkcitaat">
    <w:name w:val="Intense Quote"/>
    <w:basedOn w:val="Standaard"/>
    <w:next w:val="Standaard"/>
    <w:link w:val="DuidelijkcitaatChar"/>
    <w:uiPriority w:val="30"/>
    <w:qFormat/>
    <w:rsid w:val="007C7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7F2C"/>
    <w:rPr>
      <w:i/>
      <w:iCs/>
      <w:color w:val="0F4761" w:themeColor="accent1" w:themeShade="BF"/>
    </w:rPr>
  </w:style>
  <w:style w:type="character" w:styleId="Intensieveverwijzing">
    <w:name w:val="Intense Reference"/>
    <w:basedOn w:val="Standaardalinea-lettertype"/>
    <w:uiPriority w:val="32"/>
    <w:qFormat/>
    <w:rsid w:val="007C7F2C"/>
    <w:rPr>
      <w:b/>
      <w:bCs/>
      <w:smallCaps/>
      <w:color w:val="0F4761" w:themeColor="accent1" w:themeShade="BF"/>
      <w:spacing w:val="5"/>
    </w:rPr>
  </w:style>
  <w:style w:type="paragraph" w:styleId="Kopbronvermelding">
    <w:name w:val="toa heading"/>
    <w:basedOn w:val="Standaard"/>
    <w:next w:val="Standaard"/>
    <w:uiPriority w:val="99"/>
    <w:semiHidden/>
    <w:unhideWhenUsed/>
    <w:rsid w:val="001F3E0F"/>
    <w:pPr>
      <w:spacing w:before="120"/>
    </w:pPr>
    <w:rPr>
      <w:rFonts w:asciiTheme="majorHAnsi" w:eastAsiaTheme="majorEastAsia" w:hAnsiTheme="majorHAnsi" w:cstheme="majorBidi"/>
      <w:b/>
      <w:bCs/>
    </w:rPr>
  </w:style>
  <w:style w:type="paragraph" w:styleId="Bijschrift">
    <w:name w:val="caption"/>
    <w:basedOn w:val="Standaard"/>
    <w:next w:val="Standaard"/>
    <w:uiPriority w:val="35"/>
    <w:unhideWhenUsed/>
    <w:qFormat/>
    <w:rsid w:val="00BB2682"/>
    <w:pPr>
      <w:spacing w:after="200" w:line="240" w:lineRule="auto"/>
    </w:pPr>
    <w:rPr>
      <w:i/>
      <w:iCs/>
      <w:color w:val="0E2841" w:themeColor="text2"/>
      <w:sz w:val="18"/>
      <w:szCs w:val="18"/>
    </w:rPr>
  </w:style>
  <w:style w:type="paragraph" w:styleId="Koptekst">
    <w:name w:val="header"/>
    <w:basedOn w:val="Standaard"/>
    <w:link w:val="KoptekstChar"/>
    <w:uiPriority w:val="99"/>
    <w:unhideWhenUsed/>
    <w:rsid w:val="001D7C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7C6A"/>
  </w:style>
  <w:style w:type="paragraph" w:styleId="Voettekst">
    <w:name w:val="footer"/>
    <w:basedOn w:val="Standaard"/>
    <w:link w:val="VoettekstChar"/>
    <w:uiPriority w:val="99"/>
    <w:unhideWhenUsed/>
    <w:rsid w:val="001D7C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7C6A"/>
  </w:style>
  <w:style w:type="paragraph" w:styleId="Voetnoottekst">
    <w:name w:val="footnote text"/>
    <w:basedOn w:val="Standaard"/>
    <w:link w:val="VoetnoottekstChar"/>
    <w:uiPriority w:val="99"/>
    <w:semiHidden/>
    <w:unhideWhenUsed/>
    <w:rsid w:val="001D7C6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D7C6A"/>
    <w:rPr>
      <w:sz w:val="20"/>
      <w:szCs w:val="20"/>
    </w:rPr>
  </w:style>
  <w:style w:type="character" w:styleId="Voetnootmarkering">
    <w:name w:val="footnote reference"/>
    <w:basedOn w:val="Standaardalinea-lettertype"/>
    <w:uiPriority w:val="99"/>
    <w:semiHidden/>
    <w:unhideWhenUsed/>
    <w:rsid w:val="001D7C6A"/>
    <w:rPr>
      <w:vertAlign w:val="superscript"/>
    </w:rPr>
  </w:style>
  <w:style w:type="character" w:styleId="Hyperlink">
    <w:name w:val="Hyperlink"/>
    <w:basedOn w:val="Standaardalinea-lettertype"/>
    <w:uiPriority w:val="99"/>
    <w:unhideWhenUsed/>
    <w:rsid w:val="009E3EDC"/>
    <w:rPr>
      <w:color w:val="467886" w:themeColor="hyperlink"/>
      <w:u w:val="single"/>
    </w:rPr>
  </w:style>
  <w:style w:type="character" w:styleId="Onopgelostemelding">
    <w:name w:val="Unresolved Mention"/>
    <w:basedOn w:val="Standaardalinea-lettertype"/>
    <w:uiPriority w:val="99"/>
    <w:semiHidden/>
    <w:unhideWhenUsed/>
    <w:rsid w:val="009E3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8278">
      <w:bodyDiv w:val="1"/>
      <w:marLeft w:val="0"/>
      <w:marRight w:val="0"/>
      <w:marTop w:val="0"/>
      <w:marBottom w:val="0"/>
      <w:divBdr>
        <w:top w:val="none" w:sz="0" w:space="0" w:color="auto"/>
        <w:left w:val="none" w:sz="0" w:space="0" w:color="auto"/>
        <w:bottom w:val="none" w:sz="0" w:space="0" w:color="auto"/>
        <w:right w:val="none" w:sz="0" w:space="0" w:color="auto"/>
      </w:divBdr>
    </w:div>
    <w:div w:id="1519195966">
      <w:bodyDiv w:val="1"/>
      <w:marLeft w:val="0"/>
      <w:marRight w:val="0"/>
      <w:marTop w:val="0"/>
      <w:marBottom w:val="0"/>
      <w:divBdr>
        <w:top w:val="none" w:sz="0" w:space="0" w:color="auto"/>
        <w:left w:val="none" w:sz="0" w:space="0" w:color="auto"/>
        <w:bottom w:val="none" w:sz="0" w:space="0" w:color="auto"/>
        <w:right w:val="none" w:sz="0" w:space="0" w:color="auto"/>
      </w:divBdr>
    </w:div>
    <w:div w:id="1588148555">
      <w:bodyDiv w:val="1"/>
      <w:marLeft w:val="0"/>
      <w:marRight w:val="0"/>
      <w:marTop w:val="0"/>
      <w:marBottom w:val="0"/>
      <w:divBdr>
        <w:top w:val="none" w:sz="0" w:space="0" w:color="auto"/>
        <w:left w:val="none" w:sz="0" w:space="0" w:color="auto"/>
        <w:bottom w:val="none" w:sz="0" w:space="0" w:color="auto"/>
        <w:right w:val="none" w:sz="0" w:space="0" w:color="auto"/>
      </w:divBdr>
    </w:div>
    <w:div w:id="1598371611">
      <w:bodyDiv w:val="1"/>
      <w:marLeft w:val="0"/>
      <w:marRight w:val="0"/>
      <w:marTop w:val="0"/>
      <w:marBottom w:val="0"/>
      <w:divBdr>
        <w:top w:val="none" w:sz="0" w:space="0" w:color="auto"/>
        <w:left w:val="none" w:sz="0" w:space="0" w:color="auto"/>
        <w:bottom w:val="none" w:sz="0" w:space="0" w:color="auto"/>
        <w:right w:val="none" w:sz="0" w:space="0" w:color="auto"/>
      </w:divBdr>
    </w:div>
    <w:div w:id="1735539781">
      <w:bodyDiv w:val="1"/>
      <w:marLeft w:val="0"/>
      <w:marRight w:val="0"/>
      <w:marTop w:val="0"/>
      <w:marBottom w:val="0"/>
      <w:divBdr>
        <w:top w:val="none" w:sz="0" w:space="0" w:color="auto"/>
        <w:left w:val="none" w:sz="0" w:space="0" w:color="auto"/>
        <w:bottom w:val="none" w:sz="0" w:space="0" w:color="auto"/>
        <w:right w:val="none" w:sz="0" w:space="0" w:color="auto"/>
      </w:divBdr>
    </w:div>
    <w:div w:id="20574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imdavidse@xs4all.nl"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middelburg.nl/notulen-vergadering-ark-9-oktober-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CC23B-B647-457A-9EAE-A9F60EA5C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4485</Words>
  <Characters>24669</Characters>
  <Application>Microsoft Office Word</Application>
  <DocSecurity>0</DocSecurity>
  <Lines>205</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 Davidse</dc:creator>
  <cp:keywords/>
  <dc:description/>
  <cp:lastModifiedBy>C.W. Davidse</cp:lastModifiedBy>
  <cp:revision>22</cp:revision>
  <cp:lastPrinted>2026-01-07T14:00:00Z</cp:lastPrinted>
  <dcterms:created xsi:type="dcterms:W3CDTF">2025-12-02T15:14:00Z</dcterms:created>
  <dcterms:modified xsi:type="dcterms:W3CDTF">2026-01-07T15:24:00Z</dcterms:modified>
</cp:coreProperties>
</file>