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CAC7" w14:textId="77777777" w:rsidR="00BF26A4" w:rsidRPr="00426663" w:rsidRDefault="00BF26A4" w:rsidP="00426663">
      <w:pPr>
        <w:pStyle w:val="Geenafstand"/>
      </w:pPr>
      <w:r w:rsidRPr="00426663">
        <w:t>R.A. Derksen (namens aanwonenden Noordweg te Sint-Laurens)</w:t>
      </w:r>
    </w:p>
    <w:p w14:paraId="62EC049D" w14:textId="77777777" w:rsidR="00BF26A4" w:rsidRPr="00426663" w:rsidRDefault="00BF26A4" w:rsidP="00426663">
      <w:pPr>
        <w:pStyle w:val="Geenafstand"/>
      </w:pPr>
      <w:r w:rsidRPr="00426663">
        <w:t>Noordweg 511</w:t>
      </w:r>
    </w:p>
    <w:p w14:paraId="1379F073" w14:textId="77777777" w:rsidR="00BF26A4" w:rsidRPr="00426663" w:rsidRDefault="00BF26A4" w:rsidP="00426663">
      <w:pPr>
        <w:pStyle w:val="Geenafstand"/>
      </w:pPr>
      <w:r w:rsidRPr="00426663">
        <w:t>4333 KG Middelburg</w:t>
      </w:r>
    </w:p>
    <w:p w14:paraId="480A3774" w14:textId="77777777" w:rsidR="00BF26A4" w:rsidRPr="00426663" w:rsidRDefault="00BF26A4" w:rsidP="00426663">
      <w:pPr>
        <w:pStyle w:val="Geenafstand"/>
      </w:pPr>
      <w:r w:rsidRPr="00426663">
        <w:t>Gemeente Middelburg</w:t>
      </w:r>
    </w:p>
    <w:p w14:paraId="4AFE4883" w14:textId="77777777" w:rsidR="00BF26A4" w:rsidRPr="00426663" w:rsidRDefault="00BF26A4" w:rsidP="00426663">
      <w:pPr>
        <w:pStyle w:val="Geenafstand"/>
      </w:pPr>
      <w:r w:rsidRPr="00426663">
        <w:t>T.a.v. het college van burgemeester en wethouders</w:t>
      </w:r>
    </w:p>
    <w:p w14:paraId="1830AE99" w14:textId="77777777" w:rsidR="00BF26A4" w:rsidRPr="00426663" w:rsidRDefault="00BF26A4" w:rsidP="00426663">
      <w:pPr>
        <w:pStyle w:val="Geenafstand"/>
      </w:pPr>
      <w:r w:rsidRPr="00426663">
        <w:t>Postbus 6000</w:t>
      </w:r>
    </w:p>
    <w:p w14:paraId="1EA6D15E" w14:textId="77777777" w:rsidR="00BF26A4" w:rsidRPr="00426663" w:rsidRDefault="00BF26A4" w:rsidP="00426663">
      <w:pPr>
        <w:pStyle w:val="Geenafstand"/>
      </w:pPr>
      <w:r w:rsidRPr="00426663">
        <w:t>4330 LA Middelburg</w:t>
      </w:r>
    </w:p>
    <w:p w14:paraId="00BAB5F4" w14:textId="77777777" w:rsidR="00BF26A4" w:rsidRPr="00426663" w:rsidRDefault="00BF26A4" w:rsidP="00426663">
      <w:pPr>
        <w:pStyle w:val="Geenafstand"/>
      </w:pPr>
      <w:r w:rsidRPr="00426663">
        <w:t>Middelburg, 6 november 2025</w:t>
      </w:r>
    </w:p>
    <w:p w14:paraId="15E30AF7" w14:textId="77777777" w:rsidR="00BF26A4" w:rsidRDefault="00BF26A4" w:rsidP="00BF26A4">
      <w:r>
        <w:t>Betreft: trillingen woningen Noordweg te Sint Laurens</w:t>
      </w:r>
    </w:p>
    <w:p w14:paraId="4228577C" w14:textId="77777777" w:rsidR="00BF26A4" w:rsidRDefault="00BF26A4" w:rsidP="00BF26A4">
      <w:r>
        <w:t>Geacht college,</w:t>
      </w:r>
    </w:p>
    <w:p w14:paraId="424F7130" w14:textId="62BDC4B5" w:rsidR="00BF26A4" w:rsidRDefault="00BF26A4" w:rsidP="00BF26A4">
      <w:r>
        <w:t xml:space="preserve">In 2014 is de Noordweg in Sint Laurens opnieuw ingericht. De maximale snelheid is teruggebracht naar 30 km per uur. Bij de herinrichting is de weg opnieuw geasfalteerd en zijn de kruisingsvlakken bestraat met klinkers. </w:t>
      </w:r>
    </w:p>
    <w:p w14:paraId="0F26BF78" w14:textId="6B8737E8" w:rsidR="00BF26A4" w:rsidRDefault="00BF26A4" w:rsidP="00BF26A4">
      <w:r>
        <w:t xml:space="preserve">Sinds de herinrichting ondervinden wij als aanwonenden van de Noordweg trillingen </w:t>
      </w:r>
      <w:r w:rsidR="00CD1225">
        <w:t>door langsrijdend</w:t>
      </w:r>
      <w:r>
        <w:t xml:space="preserve"> zwaar verkeer (o.a. vrachtwagens/bussen). Deze trillingen zijn bekend bij</w:t>
      </w:r>
      <w:r w:rsidR="00CD1225">
        <w:t xml:space="preserve"> </w:t>
      </w:r>
      <w:r>
        <w:t>de gemeente. Sinds de herinrichting hebben wij u dit namelijk op verschillende momenten schriftelijk, in gesprekken en via de dorpsvereniging kenbaar gemaakt.</w:t>
      </w:r>
    </w:p>
    <w:p w14:paraId="0505898F" w14:textId="49D9D1A9" w:rsidR="00BF26A4" w:rsidRDefault="00BF26A4" w:rsidP="00BF26A4">
      <w:r>
        <w:t>Naar aanleiding van onze klachten zijn er door de jaren heen door de gemeente een aan</w:t>
      </w:r>
      <w:r>
        <w:t>tal (technische) maatregelen genomen met als doel de trillingen richting de woningen te</w:t>
      </w:r>
      <w:r w:rsidR="00CD1225">
        <w:t xml:space="preserve"> </w:t>
      </w:r>
      <w:r>
        <w:t>doen afnemen of om de snelheid van het verkeer te verminderen (en daarmee de trillingen).</w:t>
      </w:r>
    </w:p>
    <w:p w14:paraId="407AEB12" w14:textId="77777777" w:rsidR="00BF26A4" w:rsidRDefault="00BF26A4" w:rsidP="00BF26A4">
      <w:r>
        <w:t>Het gaat om de volgende maatregelen:</w:t>
      </w:r>
    </w:p>
    <w:p w14:paraId="4698ED40" w14:textId="444D2A1E" w:rsidR="00BF26A4" w:rsidRDefault="00BF26A4" w:rsidP="00BF26A4">
      <w:r>
        <w:t xml:space="preserve">- Plaatsing van </w:t>
      </w:r>
      <w:proofErr w:type="spellStart"/>
      <w:r>
        <w:t>trillingsdempende</w:t>
      </w:r>
      <w:proofErr w:type="spellEnd"/>
      <w:r>
        <w:t xml:space="preserve"> wanden in de grond bij de woningen rondom de kruisingen die trillingen ondervinden;</w:t>
      </w:r>
    </w:p>
    <w:p w14:paraId="73D296AD" w14:textId="77777777" w:rsidR="00BF26A4" w:rsidRDefault="00BF26A4" w:rsidP="00BF26A4">
      <w:r>
        <w:t>- Plaatsing van matrixborden die de actuele snelheid van het verkeer weergeven;</w:t>
      </w:r>
    </w:p>
    <w:p w14:paraId="243B47EF" w14:textId="5D020514" w:rsidR="00BF26A4" w:rsidRDefault="00BF26A4" w:rsidP="00BF26A4">
      <w:r>
        <w:t>- Bij de kruisingsvlakken zijn de aansluiting van de klinkers op de asfaltzone opnieuw bestraat. Na regenval keert het probleem echter terug, waardoor de maatregel niet</w:t>
      </w:r>
      <w:r w:rsidR="00CD1225">
        <w:t xml:space="preserve"> </w:t>
      </w:r>
      <w:r>
        <w:t>afdoende is;</w:t>
      </w:r>
    </w:p>
    <w:p w14:paraId="1143561F" w14:textId="77777777" w:rsidR="00BF26A4" w:rsidRDefault="00BF26A4" w:rsidP="00BF26A4">
      <w:r>
        <w:t xml:space="preserve">- Het kruispunt met het Wegje van Blok is </w:t>
      </w:r>
      <w:proofErr w:type="spellStart"/>
      <w:r>
        <w:t>herstraat</w:t>
      </w:r>
      <w:proofErr w:type="spellEnd"/>
      <w:r>
        <w:t xml:space="preserve"> in een zand-</w:t>
      </w:r>
      <w:proofErr w:type="spellStart"/>
      <w:r>
        <w:t>cementlaag</w:t>
      </w:r>
      <w:proofErr w:type="spellEnd"/>
      <w:r>
        <w:t>;</w:t>
      </w:r>
    </w:p>
    <w:p w14:paraId="5F4BA2E0" w14:textId="77777777" w:rsidR="00BF26A4" w:rsidRDefault="00BF26A4" w:rsidP="00BF26A4">
      <w:r>
        <w:t xml:space="preserve">- Plaatsing van </w:t>
      </w:r>
      <w:proofErr w:type="spellStart"/>
      <w:r>
        <w:t>trillingsmeters</w:t>
      </w:r>
      <w:proofErr w:type="spellEnd"/>
      <w:r>
        <w:t xml:space="preserve"> op de gevels van een aantal woningen;</w:t>
      </w:r>
    </w:p>
    <w:p w14:paraId="73B44D61" w14:textId="77777777" w:rsidR="00BF26A4" w:rsidRDefault="00BF26A4" w:rsidP="00BF26A4">
      <w:r>
        <w:t xml:space="preserve">- De </w:t>
      </w:r>
      <w:proofErr w:type="spellStart"/>
      <w:r>
        <w:t>middengeleider</w:t>
      </w:r>
      <w:proofErr w:type="spellEnd"/>
      <w:r>
        <w:t xml:space="preserve"> op de Wilgenhoekweg is aangepast.</w:t>
      </w:r>
    </w:p>
    <w:p w14:paraId="636EC165" w14:textId="59416381" w:rsidR="00CD1225" w:rsidRDefault="00BF26A4" w:rsidP="00BF26A4">
      <w:r>
        <w:t>Daarnaast is er in 2015 ter plaatse van de begraafplaats een proef geweest met een snelheidsremmer. Wij waarderen de inspanning van de gemeente, maar genoemde maatregelen hebben de trillingen bij de woningen langs de Noordweg jammer genoeg</w:t>
      </w:r>
      <w:r w:rsidR="00CD1225">
        <w:t xml:space="preserve"> </w:t>
      </w:r>
      <w:r>
        <w:t>niet weggenomen.</w:t>
      </w:r>
    </w:p>
    <w:p w14:paraId="625487DF" w14:textId="77777777" w:rsidR="00D77F29" w:rsidRDefault="00D77F29" w:rsidP="00BF26A4"/>
    <w:p w14:paraId="2E708C1E" w14:textId="77777777" w:rsidR="00D77F29" w:rsidRDefault="00D77F29" w:rsidP="00BF26A4"/>
    <w:p w14:paraId="048530BE" w14:textId="77777777" w:rsidR="00D77F29" w:rsidRDefault="00D77F29" w:rsidP="00BF26A4"/>
    <w:p w14:paraId="46748E1D" w14:textId="77777777" w:rsidR="00D77F29" w:rsidRDefault="00D77F29" w:rsidP="00BF26A4"/>
    <w:p w14:paraId="4BD2970F" w14:textId="77777777" w:rsidR="00D77F29" w:rsidRDefault="00D77F29" w:rsidP="00BF26A4"/>
    <w:p w14:paraId="1687C1BE" w14:textId="007CB905" w:rsidR="00BF26A4" w:rsidRDefault="00BF26A4" w:rsidP="00BF26A4">
      <w:r>
        <w:lastRenderedPageBreak/>
        <w:t xml:space="preserve">Een maatregel die de trillingen volledig zou doen wegnemen betreft het volledig asfalteren van de kruisingsvlakken. In andere 30-km zones in Middelburg (die in de afgelopen jaren door de gemeente zijn ingericht ná de herinrichting van de Noordweg) zijn de kruisingsvlakken in plaats van met klinkers, met gekleurd asfalt aangelegd. Enkele voorbeelden hiervan zijn de herinrichting van de </w:t>
      </w:r>
      <w:proofErr w:type="spellStart"/>
      <w:r>
        <w:t>Veerseweg</w:t>
      </w:r>
      <w:proofErr w:type="spellEnd"/>
      <w:r>
        <w:t xml:space="preserve"> en de </w:t>
      </w:r>
      <w:proofErr w:type="spellStart"/>
      <w:r>
        <w:t>Londensekaai</w:t>
      </w:r>
      <w:proofErr w:type="spellEnd"/>
      <w:r>
        <w:t>. De keuze voor</w:t>
      </w:r>
      <w:r w:rsidR="00CD1225">
        <w:t xml:space="preserve"> </w:t>
      </w:r>
      <w:r>
        <w:t>asfalt in plaats van klinkers zal op deze plekken niet zonder reden zijn geweest.</w:t>
      </w:r>
    </w:p>
    <w:p w14:paraId="538D45D5" w14:textId="7D61675F" w:rsidR="00BF26A4" w:rsidRDefault="00BF26A4" w:rsidP="00673329">
      <w:r>
        <w:t>Uit eerdere correspondentie hebben wij vernomen dat er binnen het project ‘herinrichting Noordweg’ geen budget meer is. Dit vinden wij onacceptabel, aangezien de verharding van de kruisingen niet correct is ontworpen voor de huidige verkeerssituatie</w:t>
      </w:r>
    </w:p>
    <w:p w14:paraId="1CFDA690" w14:textId="3EA4ABF3" w:rsidR="00673329" w:rsidRDefault="00673329" w:rsidP="00673329">
      <w:r>
        <w:t xml:space="preserve">Een ander argument dat door de gemeente wordt benoemd om de kruisingen niet te asfalteren betreft het behouden van het landschappelijke karakter van de Noordweg. Het landschappelijke karakter kan </w:t>
      </w:r>
      <w:proofErr w:type="gramStart"/>
      <w:r>
        <w:t>ons inziens</w:t>
      </w:r>
      <w:proofErr w:type="gramEnd"/>
      <w:r>
        <w:t xml:space="preserve"> worden behouden door (rood) gekleurd asfalt toe te passen.</w:t>
      </w:r>
    </w:p>
    <w:p w14:paraId="706D9A91" w14:textId="42B29618" w:rsidR="00673329" w:rsidRDefault="00673329" w:rsidP="00673329">
      <w:r>
        <w:t xml:space="preserve">Als laatste willen wij nogmaals benadrukken dat er op de Noordweg door sommige weggebruikers ontzettend hard wordt gereden. In bepaalde gevallen leidt dit tot gevaarlijke situaties op de kruisingen. Voorbeelden hiervan zijn: inhalen op de kruising, geen voorrang van rechts verlenen en met extreem hoge snelheid de 30-km zone </w:t>
      </w:r>
      <w:r w:rsidR="00CD1225">
        <w:t>in- of uitrijden</w:t>
      </w:r>
      <w:r>
        <w:t xml:space="preserve">. </w:t>
      </w:r>
    </w:p>
    <w:p w14:paraId="324266DA" w14:textId="2D7CD3DA" w:rsidR="00673329" w:rsidRDefault="00673329" w:rsidP="00673329">
      <w:r>
        <w:t>Het laatste is heel duidelijk zichtbaar op het matrixbord. Zonder effectieve maatregelen zullen weggebruikers op de Noordweg hard blijven rijden.</w:t>
      </w:r>
    </w:p>
    <w:p w14:paraId="39423C64" w14:textId="0CF685CA" w:rsidR="00673329" w:rsidRDefault="00673329" w:rsidP="00673329">
      <w:r>
        <w:t xml:space="preserve">Als aanwonenden van de Noordweg willen wij graag in gesprek met u over de ontstane situatie en meedenken over oplossingen om de trillingen in (en </w:t>
      </w:r>
      <w:r w:rsidR="00CD1225">
        <w:t>m</w:t>
      </w:r>
      <w:r>
        <w:t>ogelijke schade aan) onze woningen volledig weg te nemen.</w:t>
      </w:r>
    </w:p>
    <w:p w14:paraId="3D13A6D0" w14:textId="77777777" w:rsidR="00673329" w:rsidRDefault="00673329" w:rsidP="00673329">
      <w:r>
        <w:t>Graag zien wij uw reactie tegemoet.</w:t>
      </w:r>
    </w:p>
    <w:p w14:paraId="35F35547" w14:textId="77777777" w:rsidR="00673329" w:rsidRDefault="00673329" w:rsidP="00673329">
      <w:r>
        <w:t>Met vriendelijke groet,</w:t>
      </w:r>
    </w:p>
    <w:p w14:paraId="531B44DB" w14:textId="77777777" w:rsidR="00673329" w:rsidRDefault="00673329" w:rsidP="00673329">
      <w:r>
        <w:t>Namens de aanwonenden van de Noordweg en de dorpsvereniging Sint Laurens,</w:t>
      </w:r>
    </w:p>
    <w:p w14:paraId="17CDDD02" w14:textId="582D6B03" w:rsidR="00673329" w:rsidRPr="00BF26A4" w:rsidRDefault="00673329" w:rsidP="00673329">
      <w:r>
        <w:t xml:space="preserve">R.A. </w:t>
      </w:r>
      <w:proofErr w:type="spellStart"/>
      <w:r>
        <w:t>Derkse</w:t>
      </w:r>
      <w:proofErr w:type="spellEnd"/>
    </w:p>
    <w:p w14:paraId="0455E996" w14:textId="77777777" w:rsidR="008E16D8" w:rsidRDefault="008E16D8"/>
    <w:sectPr w:rsidR="008E1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A4"/>
    <w:rsid w:val="0003023C"/>
    <w:rsid w:val="000316B4"/>
    <w:rsid w:val="00426663"/>
    <w:rsid w:val="00673329"/>
    <w:rsid w:val="008E16D8"/>
    <w:rsid w:val="008F396E"/>
    <w:rsid w:val="00A11A56"/>
    <w:rsid w:val="00AA38DF"/>
    <w:rsid w:val="00B72956"/>
    <w:rsid w:val="00B87595"/>
    <w:rsid w:val="00BF26A4"/>
    <w:rsid w:val="00CD1225"/>
    <w:rsid w:val="00D77F29"/>
    <w:rsid w:val="00E04BE1"/>
    <w:rsid w:val="00E46843"/>
    <w:rsid w:val="00F03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A888"/>
  <w15:chartTrackingRefBased/>
  <w15:docId w15:val="{E589D924-C6C3-434C-89B7-509DC7E1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6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6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F26A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F26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F26A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F26A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F26A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6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6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6A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F26A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F26A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F26A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F26A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F26A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F26A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F26A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6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6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6A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F26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6A4"/>
    <w:rPr>
      <w:i/>
      <w:iCs/>
      <w:color w:val="404040" w:themeColor="text1" w:themeTint="BF"/>
    </w:rPr>
  </w:style>
  <w:style w:type="paragraph" w:styleId="Lijstalinea">
    <w:name w:val="List Paragraph"/>
    <w:basedOn w:val="Standaard"/>
    <w:uiPriority w:val="34"/>
    <w:qFormat/>
    <w:rsid w:val="00BF26A4"/>
    <w:pPr>
      <w:ind w:left="720"/>
      <w:contextualSpacing/>
    </w:pPr>
  </w:style>
  <w:style w:type="character" w:styleId="Intensievebenadrukking">
    <w:name w:val="Intense Emphasis"/>
    <w:basedOn w:val="Standaardalinea-lettertype"/>
    <w:uiPriority w:val="21"/>
    <w:qFormat/>
    <w:rsid w:val="00BF26A4"/>
    <w:rPr>
      <w:i/>
      <w:iCs/>
      <w:color w:val="0F4761" w:themeColor="accent1" w:themeShade="BF"/>
    </w:rPr>
  </w:style>
  <w:style w:type="paragraph" w:styleId="Duidelijkcitaat">
    <w:name w:val="Intense Quote"/>
    <w:basedOn w:val="Standaard"/>
    <w:next w:val="Standaard"/>
    <w:link w:val="DuidelijkcitaatChar"/>
    <w:uiPriority w:val="30"/>
    <w:qFormat/>
    <w:rsid w:val="00BF2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6A4"/>
    <w:rPr>
      <w:i/>
      <w:iCs/>
      <w:color w:val="0F4761" w:themeColor="accent1" w:themeShade="BF"/>
    </w:rPr>
  </w:style>
  <w:style w:type="character" w:styleId="Intensieveverwijzing">
    <w:name w:val="Intense Reference"/>
    <w:basedOn w:val="Standaardalinea-lettertype"/>
    <w:uiPriority w:val="32"/>
    <w:qFormat/>
    <w:rsid w:val="00BF26A4"/>
    <w:rPr>
      <w:b/>
      <w:bCs/>
      <w:smallCaps/>
      <w:color w:val="0F4761" w:themeColor="accent1" w:themeShade="BF"/>
      <w:spacing w:val="5"/>
    </w:rPr>
  </w:style>
  <w:style w:type="paragraph" w:styleId="Geenafstand">
    <w:name w:val="No Spacing"/>
    <w:uiPriority w:val="1"/>
    <w:qFormat/>
    <w:rsid w:val="0042666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611</Words>
  <Characters>3250</Characters>
  <Application>Microsoft Office Word</Application>
  <DocSecurity>0</DocSecurity>
  <Lines>81</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dc:creator>
  <cp:keywords/>
  <dc:description/>
  <cp:lastModifiedBy>Frans</cp:lastModifiedBy>
  <cp:revision>3</cp:revision>
  <dcterms:created xsi:type="dcterms:W3CDTF">2025-12-09T20:06:00Z</dcterms:created>
  <dcterms:modified xsi:type="dcterms:W3CDTF">2025-12-09T20:37:00Z</dcterms:modified>
</cp:coreProperties>
</file>